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AA" w:rsidRDefault="00FA0575" w:rsidP="005C77AA">
      <w:pPr>
        <w:rPr>
          <w:rFonts w:ascii="Arial" w:hAnsi="Arial" w:cs="Arial"/>
          <w:b/>
          <w:sz w:val="22"/>
          <w:szCs w:val="22"/>
        </w:rPr>
      </w:pPr>
      <w:r>
        <w:rPr>
          <w:rFonts w:ascii="Arial" w:hAnsi="Arial" w:cs="Arial"/>
          <w:b/>
          <w:sz w:val="22"/>
          <w:szCs w:val="22"/>
        </w:rPr>
        <w:t>BPV opdracht 4</w:t>
      </w:r>
      <w:r w:rsidR="005C77AA">
        <w:rPr>
          <w:rFonts w:ascii="Arial" w:hAnsi="Arial" w:cs="Arial"/>
          <w:b/>
          <w:sz w:val="22"/>
          <w:szCs w:val="22"/>
        </w:rPr>
        <w:t xml:space="preserve"> Teeltvoorbereiding </w:t>
      </w:r>
    </w:p>
    <w:p w:rsidR="005C77AA" w:rsidRDefault="005C77AA" w:rsidP="005C77AA">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77AA" w:rsidRDefault="005B0043">
            <w:pPr>
              <w:spacing w:line="276" w:lineRule="auto"/>
              <w:rPr>
                <w:rFonts w:ascii="Arial" w:hAnsi="Arial" w:cs="Arial"/>
                <w:b/>
                <w:sz w:val="22"/>
                <w:szCs w:val="22"/>
                <w:lang w:eastAsia="en-US"/>
              </w:rPr>
            </w:pPr>
            <w:r>
              <w:rPr>
                <w:rFonts w:ascii="Arial" w:hAnsi="Arial" w:cs="Arial"/>
                <w:b/>
                <w:sz w:val="22"/>
                <w:szCs w:val="22"/>
                <w:lang w:eastAsia="en-US"/>
              </w:rPr>
              <w:t>Vermeerderen</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Theme="minorHAnsi" w:eastAsiaTheme="minorHAnsi" w:hAnsiTheme="minorHAnsi"/>
                <w:sz w:val="22"/>
                <w:szCs w:val="22"/>
                <w:lang w:eastAsia="en-US"/>
              </w:rPr>
            </w:pP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ind w:left="405"/>
              <w:rPr>
                <w:rFonts w:ascii="Arial" w:hAnsi="Arial" w:cs="Arial"/>
                <w:b/>
                <w:sz w:val="22"/>
                <w:szCs w:val="22"/>
                <w:lang w:eastAsia="en-US"/>
              </w:rPr>
            </w:pPr>
          </w:p>
          <w:p w:rsidR="005C77AA" w:rsidRDefault="005C77AA">
            <w:pPr>
              <w:spacing w:line="276" w:lineRule="auto"/>
              <w:ind w:left="405"/>
              <w:rPr>
                <w:rFonts w:ascii="Arial" w:hAnsi="Arial" w:cs="Arial"/>
                <w:b/>
                <w:sz w:val="22"/>
                <w:szCs w:val="22"/>
                <w:lang w:eastAsia="en-US"/>
              </w:rPr>
            </w:pPr>
            <w:r>
              <w:rPr>
                <w:rFonts w:ascii="Arial" w:hAnsi="Arial" w:cs="Arial"/>
                <w:b/>
                <w:sz w:val="22"/>
                <w:szCs w:val="22"/>
                <w:lang w:eastAsia="en-US"/>
              </w:rPr>
              <w:t xml:space="preserve">Na het maken van deze opdracht weet je: </w:t>
            </w:r>
          </w:p>
          <w:p w:rsidR="005B0043" w:rsidRDefault="005B0043" w:rsidP="005B004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methode van vermeerdering op jouw leerbedrijf noemen;</w:t>
            </w:r>
          </w:p>
          <w:p w:rsidR="005B0043" w:rsidRDefault="005B0043" w:rsidP="005B004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welke gewassen op het bedrijf worden vermeerderd;</w:t>
            </w:r>
          </w:p>
          <w:p w:rsidR="005B0043" w:rsidRPr="005B0043" w:rsidRDefault="005B0043" w:rsidP="005B004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hoe de gewassen op het bedrijf worden vermeerderd;</w:t>
            </w:r>
          </w:p>
          <w:p w:rsidR="00746680" w:rsidRDefault="005B0043" w:rsidP="00746680">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Weergeven hoe je de planten bij het vermeerderen moet verzorgen.</w:t>
            </w:r>
          </w:p>
        </w:tc>
      </w:tr>
      <w:tr w:rsidR="005C77AA" w:rsidTr="005C77AA">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5C77AA" w:rsidTr="005C77AA">
        <w:trPr>
          <w:trHeight w:val="2299"/>
        </w:trPr>
        <w:tc>
          <w:tcPr>
            <w:tcW w:w="10140" w:type="dxa"/>
            <w:tcBorders>
              <w:top w:val="single" w:sz="4" w:space="0" w:color="auto"/>
              <w:left w:val="single" w:sz="4" w:space="0" w:color="auto"/>
              <w:bottom w:val="single" w:sz="4" w:space="0" w:color="auto"/>
              <w:right w:val="single" w:sz="4" w:space="0" w:color="auto"/>
            </w:tcBorders>
          </w:tcPr>
          <w:p w:rsidR="005C77AA" w:rsidRDefault="005B0043">
            <w:pPr>
              <w:spacing w:line="276" w:lineRule="auto"/>
              <w:rPr>
                <w:rFonts w:ascii="Arial" w:hAnsi="Arial" w:cs="Arial"/>
                <w:sz w:val="22"/>
                <w:szCs w:val="22"/>
                <w:lang w:eastAsia="en-US"/>
              </w:rPr>
            </w:pPr>
            <w:r>
              <w:rPr>
                <w:rFonts w:ascii="Arial" w:hAnsi="Arial" w:cs="Arial"/>
                <w:sz w:val="22"/>
                <w:szCs w:val="22"/>
                <w:lang w:eastAsia="en-US"/>
              </w:rPr>
              <w:t>Jaarlijks vermeerderen de Nederlandse boomkwekers tientallen miljoenen planten. Bij het vermeerderen maak je onderscheid tussen generatieve- en vegetatieve vermeerdering. Generatieve vermeerdering is vermeerderen door gebruik te maken van zaad. Bij vegetatieve vermeerdering gebruik je een onderdeel van de moederplant om een nieuwe plant te maken.</w:t>
            </w: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B0043" w:rsidP="005B0043">
            <w:pPr>
              <w:spacing w:line="276" w:lineRule="auto"/>
              <w:jc w:val="center"/>
              <w:rPr>
                <w:rFonts w:ascii="Arial" w:hAnsi="Arial" w:cs="Arial"/>
                <w:sz w:val="22"/>
                <w:szCs w:val="22"/>
                <w:lang w:eastAsia="en-US"/>
              </w:rPr>
            </w:pPr>
            <w:r>
              <w:rPr>
                <w:noProof/>
                <w:color w:val="0000FF"/>
              </w:rPr>
              <w:drawing>
                <wp:inline distT="0" distB="0" distL="0" distR="0" wp14:anchorId="70EF8676" wp14:editId="3EF9C4F5">
                  <wp:extent cx="3448050" cy="3743325"/>
                  <wp:effectExtent l="0" t="0" r="0" b="9525"/>
                  <wp:docPr id="4" name="irc_mi" descr="http://www.houtwal.be/fruitteelt_images/aanaarden_marcott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utwal.be/fruitteelt_images/aanaarden_marcottere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3743325"/>
                          </a:xfrm>
                          <a:prstGeom prst="rect">
                            <a:avLst/>
                          </a:prstGeom>
                          <a:noFill/>
                          <a:ln>
                            <a:noFill/>
                          </a:ln>
                        </pic:spPr>
                      </pic:pic>
                    </a:graphicData>
                  </a:graphic>
                </wp:inline>
              </w:drawing>
            </w: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0B366A" w:rsidRDefault="000B366A">
            <w:pPr>
              <w:spacing w:line="276" w:lineRule="auto"/>
              <w:rPr>
                <w:rFonts w:ascii="Arial" w:hAnsi="Arial" w:cs="Arial"/>
                <w:sz w:val="22"/>
                <w:szCs w:val="22"/>
                <w:lang w:eastAsia="en-US"/>
              </w:rPr>
            </w:pPr>
          </w:p>
          <w:p w:rsidR="005B0043" w:rsidRDefault="005B0043">
            <w:pPr>
              <w:spacing w:line="276" w:lineRule="auto"/>
              <w:rPr>
                <w:rFonts w:ascii="Arial" w:hAnsi="Arial" w:cs="Arial"/>
                <w:sz w:val="22"/>
                <w:szCs w:val="22"/>
                <w:lang w:eastAsia="en-US"/>
              </w:rPr>
            </w:pPr>
          </w:p>
          <w:p w:rsidR="008155DB" w:rsidRDefault="008155DB">
            <w:pPr>
              <w:spacing w:line="276" w:lineRule="auto"/>
              <w:rPr>
                <w:rFonts w:ascii="Arial" w:hAnsi="Arial" w:cs="Arial"/>
                <w:sz w:val="22"/>
                <w:szCs w:val="22"/>
                <w:lang w:eastAsia="en-US"/>
              </w:rPr>
            </w:pPr>
          </w:p>
          <w:p w:rsidR="008155DB" w:rsidRDefault="008155DB">
            <w:pPr>
              <w:spacing w:line="276" w:lineRule="auto"/>
              <w:rPr>
                <w:rFonts w:ascii="Arial" w:hAnsi="Arial" w:cs="Arial"/>
                <w:sz w:val="22"/>
                <w:szCs w:val="22"/>
                <w:lang w:eastAsia="en-US"/>
              </w:rPr>
            </w:pPr>
          </w:p>
          <w:p w:rsidR="005C77AA" w:rsidRDefault="005C77AA">
            <w:pPr>
              <w:spacing w:line="276" w:lineRule="auto"/>
              <w:rPr>
                <w:rFonts w:ascii="Arial" w:hAnsi="Arial" w:cs="Arial"/>
                <w:b/>
                <w:i/>
                <w:sz w:val="22"/>
                <w:szCs w:val="22"/>
                <w:u w:val="single"/>
                <w:lang w:eastAsia="en-US"/>
              </w:rPr>
            </w:pPr>
          </w:p>
        </w:tc>
      </w:tr>
      <w:tr w:rsidR="005C77AA" w:rsidTr="005C77AA">
        <w:trPr>
          <w:cantSplit/>
          <w:trHeight w:val="253"/>
        </w:trPr>
        <w:tc>
          <w:tcPr>
            <w:tcW w:w="10140" w:type="dxa"/>
            <w:tcBorders>
              <w:top w:val="single" w:sz="4" w:space="0" w:color="auto"/>
              <w:left w:val="single" w:sz="4" w:space="0" w:color="auto"/>
              <w:bottom w:val="single" w:sz="4" w:space="0" w:color="auto"/>
              <w:right w:val="single" w:sz="4" w:space="0" w:color="auto"/>
            </w:tcBorders>
            <w:vAlign w:val="center"/>
            <w:hideMark/>
          </w:tcPr>
          <w:p w:rsidR="005C77AA" w:rsidRDefault="005C77AA">
            <w:pPr>
              <w:spacing w:line="276" w:lineRule="auto"/>
              <w:rPr>
                <w:rFonts w:asciiTheme="minorHAnsi" w:eastAsiaTheme="minorHAnsi" w:hAnsiTheme="minorHAnsi"/>
                <w:sz w:val="22"/>
                <w:szCs w:val="22"/>
                <w:lang w:eastAsia="en-US"/>
              </w:rPr>
            </w:pPr>
          </w:p>
        </w:tc>
      </w:tr>
    </w:tbl>
    <w:p w:rsidR="005C77AA" w:rsidRDefault="005C77AA" w:rsidP="005C77AA"/>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77AA" w:rsidRDefault="005B0043">
            <w:pPr>
              <w:spacing w:line="276" w:lineRule="auto"/>
              <w:rPr>
                <w:rFonts w:ascii="Arial" w:hAnsi="Arial" w:cs="Arial"/>
                <w:b/>
                <w:sz w:val="22"/>
                <w:szCs w:val="22"/>
                <w:lang w:eastAsia="en-US"/>
              </w:rPr>
            </w:pPr>
            <w:r>
              <w:rPr>
                <w:rFonts w:ascii="Arial" w:hAnsi="Arial" w:cs="Arial"/>
                <w:b/>
                <w:sz w:val="22"/>
                <w:szCs w:val="22"/>
                <w:lang w:eastAsia="en-US"/>
              </w:rPr>
              <w:lastRenderedPageBreak/>
              <w:t>Vermeerderen</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Theme="minorHAnsi" w:eastAsiaTheme="minorHAnsi" w:hAnsiTheme="minorHAnsi"/>
                <w:sz w:val="22"/>
                <w:szCs w:val="22"/>
                <w:lang w:eastAsia="en-US"/>
              </w:rPr>
            </w:pP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Uitvoering 1</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tcPr>
          <w:p w:rsidR="00716B1D" w:rsidRDefault="005B0043" w:rsidP="005B0043">
            <w:pPr>
              <w:spacing w:line="276" w:lineRule="auto"/>
              <w:rPr>
                <w:rFonts w:ascii="Arial" w:hAnsi="Arial" w:cs="Arial"/>
                <w:sz w:val="22"/>
                <w:szCs w:val="22"/>
                <w:lang w:eastAsia="en-US"/>
              </w:rPr>
            </w:pPr>
            <w:r>
              <w:rPr>
                <w:rFonts w:ascii="Arial" w:hAnsi="Arial" w:cs="Arial"/>
                <w:sz w:val="22"/>
                <w:szCs w:val="22"/>
                <w:lang w:eastAsia="en-US"/>
              </w:rPr>
              <w:t>Als je leerbedrijf alle planten zelf vermeerdert, dan sla je opdracht 1 t/m 7 over. Anders begin je met opdracht 1.</w:t>
            </w:r>
          </w:p>
          <w:p w:rsidR="005B0043" w:rsidRDefault="005B0043" w:rsidP="005B0043">
            <w:pPr>
              <w:spacing w:line="276" w:lineRule="auto"/>
              <w:rPr>
                <w:rFonts w:ascii="Arial" w:hAnsi="Arial" w:cs="Arial"/>
                <w:sz w:val="22"/>
                <w:szCs w:val="22"/>
                <w:lang w:eastAsia="en-US"/>
              </w:rPr>
            </w:pPr>
          </w:p>
          <w:p w:rsidR="005B0043" w:rsidRDefault="005B0043" w:rsidP="005B0043">
            <w:pPr>
              <w:spacing w:line="276" w:lineRule="auto"/>
              <w:rPr>
                <w:rFonts w:ascii="Arial" w:hAnsi="Arial" w:cs="Arial"/>
                <w:sz w:val="22"/>
                <w:szCs w:val="22"/>
                <w:lang w:eastAsia="en-US"/>
              </w:rPr>
            </w:pPr>
            <w:r>
              <w:rPr>
                <w:rFonts w:ascii="Arial" w:hAnsi="Arial" w:cs="Arial"/>
                <w:sz w:val="22"/>
                <w:szCs w:val="22"/>
                <w:lang w:eastAsia="en-US"/>
              </w:rPr>
              <w:t>1. Vraag aan je begeleider waarom het leerbedrijf niet of niet alles zelf vermeerdert.</w:t>
            </w:r>
          </w:p>
          <w:p w:rsidR="005B0043" w:rsidRDefault="00EC75B9" w:rsidP="005B0043">
            <w:pPr>
              <w:spacing w:line="276" w:lineRule="auto"/>
              <w:rPr>
                <w:rFonts w:ascii="Arial" w:hAnsi="Arial" w:cs="Arial"/>
                <w:sz w:val="22"/>
                <w:szCs w:val="22"/>
                <w:lang w:eastAsia="en-US"/>
              </w:rPr>
            </w:pPr>
            <w:r>
              <w:rPr>
                <w:rFonts w:ascii="Arial" w:hAnsi="Arial" w:cs="Arial"/>
                <w:sz w:val="22"/>
                <w:szCs w:val="22"/>
                <w:lang w:eastAsia="en-US"/>
              </w:rPr>
              <w:t>2. A</w:t>
            </w:r>
            <w:r w:rsidR="005B0043">
              <w:rPr>
                <w:rFonts w:ascii="Arial" w:hAnsi="Arial" w:cs="Arial"/>
                <w:sz w:val="22"/>
                <w:szCs w:val="22"/>
                <w:lang w:eastAsia="en-US"/>
              </w:rPr>
              <w:t xml:space="preserve">ls een bedrijf niet zelf zijn planten vermeerdert, dan koopt het planten in een jong stadium aan en kweekt ze verder op. Het gaat dan om bijvoorbeeld </w:t>
            </w:r>
            <w:proofErr w:type="spellStart"/>
            <w:r w:rsidR="005B0043">
              <w:rPr>
                <w:rFonts w:ascii="Arial" w:hAnsi="Arial" w:cs="Arial"/>
                <w:sz w:val="22"/>
                <w:szCs w:val="22"/>
                <w:lang w:eastAsia="en-US"/>
              </w:rPr>
              <w:t>bewortelde</w:t>
            </w:r>
            <w:proofErr w:type="spellEnd"/>
            <w:r w:rsidR="005B0043">
              <w:rPr>
                <w:rFonts w:ascii="Arial" w:hAnsi="Arial" w:cs="Arial"/>
                <w:sz w:val="22"/>
                <w:szCs w:val="22"/>
                <w:lang w:eastAsia="en-US"/>
              </w:rPr>
              <w:t xml:space="preserve"> stekken, afleggers, jonge </w:t>
            </w:r>
            <w:proofErr w:type="spellStart"/>
            <w:r w:rsidR="005B0043">
              <w:rPr>
                <w:rFonts w:ascii="Arial" w:hAnsi="Arial" w:cs="Arial"/>
                <w:sz w:val="22"/>
                <w:szCs w:val="22"/>
                <w:lang w:eastAsia="en-US"/>
              </w:rPr>
              <w:t>entlingen</w:t>
            </w:r>
            <w:proofErr w:type="spellEnd"/>
            <w:r w:rsidR="005B0043">
              <w:rPr>
                <w:rFonts w:ascii="Arial" w:hAnsi="Arial" w:cs="Arial"/>
                <w:sz w:val="22"/>
                <w:szCs w:val="22"/>
                <w:lang w:eastAsia="en-US"/>
              </w:rPr>
              <w:t xml:space="preserve">, weefselkweekplantjes en </w:t>
            </w:r>
            <w:proofErr w:type="spellStart"/>
            <w:r w:rsidR="005B0043">
              <w:rPr>
                <w:rFonts w:ascii="Arial" w:hAnsi="Arial" w:cs="Arial"/>
                <w:sz w:val="22"/>
                <w:szCs w:val="22"/>
                <w:lang w:eastAsia="en-US"/>
              </w:rPr>
              <w:t>scheurlingen</w:t>
            </w:r>
            <w:proofErr w:type="spellEnd"/>
            <w:r w:rsidR="005B0043">
              <w:rPr>
                <w:rFonts w:ascii="Arial" w:hAnsi="Arial" w:cs="Arial"/>
                <w:sz w:val="22"/>
                <w:szCs w:val="22"/>
                <w:lang w:eastAsia="en-US"/>
              </w:rPr>
              <w:t xml:space="preserve">. Vraag je begeleider welke van de </w:t>
            </w:r>
            <w:proofErr w:type="spellStart"/>
            <w:r w:rsidR="005B0043">
              <w:rPr>
                <w:rFonts w:ascii="Arial" w:hAnsi="Arial" w:cs="Arial"/>
                <w:sz w:val="22"/>
                <w:szCs w:val="22"/>
                <w:lang w:eastAsia="en-US"/>
              </w:rPr>
              <w:t>vvolgende</w:t>
            </w:r>
            <w:proofErr w:type="spellEnd"/>
            <w:r w:rsidR="005B0043">
              <w:rPr>
                <w:rFonts w:ascii="Arial" w:hAnsi="Arial" w:cs="Arial"/>
                <w:sz w:val="22"/>
                <w:szCs w:val="22"/>
                <w:lang w:eastAsia="en-US"/>
              </w:rPr>
              <w:t xml:space="preserve"> controles er worden uitgevoerd bij het aanleveren van jonge planten.</w:t>
            </w:r>
          </w:p>
          <w:p w:rsidR="005B0043" w:rsidRDefault="005B0043" w:rsidP="005B0043">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Soortechtheid</w:t>
            </w:r>
          </w:p>
          <w:p w:rsidR="005B0043" w:rsidRDefault="005B0043" w:rsidP="005B0043">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Juiste maat, omvang, aantal neuzen en dergelijke</w:t>
            </w:r>
          </w:p>
          <w:p w:rsidR="005B0043" w:rsidRDefault="005B0043" w:rsidP="005B0043">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Aanwezigheid van insecten, schimmels of aaltjes</w:t>
            </w:r>
          </w:p>
          <w:p w:rsidR="005B0043" w:rsidRDefault="005B0043" w:rsidP="005B0043">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Uitdroging van de planten</w:t>
            </w:r>
          </w:p>
          <w:p w:rsidR="005B0043" w:rsidRDefault="005B0043" w:rsidP="005B0043">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Plant voldoende op kleur</w:t>
            </w:r>
          </w:p>
          <w:p w:rsidR="005B0043" w:rsidRDefault="005B0043" w:rsidP="005B0043">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Juiste aantal</w:t>
            </w:r>
          </w:p>
          <w:p w:rsidR="005B0043" w:rsidRDefault="005B0043" w:rsidP="005B0043">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Voldoende wortels</w:t>
            </w:r>
          </w:p>
          <w:p w:rsidR="005B0043" w:rsidRDefault="005B0043" w:rsidP="005B0043">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 xml:space="preserve">Anders, </w:t>
            </w:r>
            <w:proofErr w:type="spellStart"/>
            <w:r>
              <w:rPr>
                <w:rFonts w:ascii="Arial" w:hAnsi="Arial" w:cs="Arial"/>
                <w:sz w:val="22"/>
                <w:szCs w:val="22"/>
                <w:lang w:eastAsia="en-US"/>
              </w:rPr>
              <w:t>nameljik</w:t>
            </w:r>
            <w:proofErr w:type="spellEnd"/>
            <w:r>
              <w:rPr>
                <w:rFonts w:ascii="Arial" w:hAnsi="Arial" w:cs="Arial"/>
                <w:sz w:val="22"/>
                <w:szCs w:val="22"/>
                <w:lang w:eastAsia="en-US"/>
              </w:rPr>
              <w:t>………….</w:t>
            </w:r>
          </w:p>
          <w:p w:rsidR="005B0043" w:rsidRDefault="005B0043" w:rsidP="005B0043">
            <w:pPr>
              <w:spacing w:line="276" w:lineRule="auto"/>
              <w:rPr>
                <w:rFonts w:ascii="Arial" w:hAnsi="Arial" w:cs="Arial"/>
                <w:sz w:val="22"/>
                <w:szCs w:val="22"/>
                <w:lang w:eastAsia="en-US"/>
              </w:rPr>
            </w:pPr>
          </w:p>
          <w:p w:rsidR="005B0043" w:rsidRDefault="005B0043" w:rsidP="005B0043">
            <w:pPr>
              <w:spacing w:line="276" w:lineRule="auto"/>
              <w:rPr>
                <w:rFonts w:ascii="Arial" w:hAnsi="Arial" w:cs="Arial"/>
                <w:sz w:val="22"/>
                <w:szCs w:val="22"/>
                <w:lang w:eastAsia="en-US"/>
              </w:rPr>
            </w:pPr>
            <w:r>
              <w:rPr>
                <w:rFonts w:ascii="Arial" w:hAnsi="Arial" w:cs="Arial"/>
                <w:sz w:val="22"/>
                <w:szCs w:val="22"/>
                <w:lang w:eastAsia="en-US"/>
              </w:rPr>
              <w:t xml:space="preserve">3. </w:t>
            </w:r>
            <w:r w:rsidR="00EC75B9">
              <w:rPr>
                <w:rFonts w:ascii="Arial" w:hAnsi="Arial" w:cs="Arial"/>
                <w:sz w:val="22"/>
                <w:szCs w:val="22"/>
                <w:lang w:eastAsia="en-US"/>
              </w:rPr>
              <w:t>W</w:t>
            </w:r>
            <w:r>
              <w:rPr>
                <w:rFonts w:ascii="Arial" w:hAnsi="Arial" w:cs="Arial"/>
                <w:sz w:val="22"/>
                <w:szCs w:val="22"/>
                <w:lang w:eastAsia="en-US"/>
              </w:rPr>
              <w:t>at kan het bedrijf ondernemen als de aangeleverde planten niet naar wens zijn?</w:t>
            </w:r>
          </w:p>
          <w:p w:rsidR="005B0043" w:rsidRDefault="005B0043" w:rsidP="005B0043">
            <w:pPr>
              <w:spacing w:line="276" w:lineRule="auto"/>
              <w:rPr>
                <w:rFonts w:ascii="Arial" w:hAnsi="Arial" w:cs="Arial"/>
                <w:sz w:val="22"/>
                <w:szCs w:val="22"/>
                <w:lang w:eastAsia="en-US"/>
              </w:rPr>
            </w:pPr>
            <w:r>
              <w:rPr>
                <w:rFonts w:ascii="Arial" w:hAnsi="Arial" w:cs="Arial"/>
                <w:sz w:val="22"/>
                <w:szCs w:val="22"/>
                <w:lang w:eastAsia="en-US"/>
              </w:rPr>
              <w:t xml:space="preserve">4. </w:t>
            </w:r>
            <w:r w:rsidR="00EC75B9">
              <w:rPr>
                <w:rFonts w:ascii="Arial" w:hAnsi="Arial" w:cs="Arial"/>
                <w:sz w:val="22"/>
                <w:szCs w:val="22"/>
                <w:lang w:eastAsia="en-US"/>
              </w:rPr>
              <w:t>Zijn de planten op het leerbedrijf op een speciale manier verpakt? Zo ja, hoe?</w:t>
            </w:r>
          </w:p>
          <w:p w:rsidR="00EC75B9" w:rsidRDefault="00EC75B9" w:rsidP="005B0043">
            <w:pPr>
              <w:spacing w:line="276" w:lineRule="auto"/>
              <w:rPr>
                <w:rFonts w:ascii="Arial" w:hAnsi="Arial" w:cs="Arial"/>
                <w:sz w:val="22"/>
                <w:szCs w:val="22"/>
                <w:lang w:eastAsia="en-US"/>
              </w:rPr>
            </w:pPr>
            <w:r>
              <w:rPr>
                <w:rFonts w:ascii="Arial" w:hAnsi="Arial" w:cs="Arial"/>
                <w:sz w:val="22"/>
                <w:szCs w:val="22"/>
                <w:lang w:eastAsia="en-US"/>
              </w:rPr>
              <w:t>5. Vraag, als dat van toepassing is, aan je begeleider of de planten altijd voldoende zijn afgehard bij binnenkomst. Als dat niet altijd zo is, geef je aan hoe de planten dan worden verzorgd.</w:t>
            </w:r>
          </w:p>
          <w:p w:rsidR="00EC75B9" w:rsidRDefault="00EC75B9" w:rsidP="005B0043">
            <w:pPr>
              <w:spacing w:line="276" w:lineRule="auto"/>
              <w:rPr>
                <w:rFonts w:ascii="Arial" w:hAnsi="Arial" w:cs="Arial"/>
                <w:sz w:val="22"/>
                <w:szCs w:val="22"/>
                <w:lang w:eastAsia="en-US"/>
              </w:rPr>
            </w:pPr>
            <w:r>
              <w:rPr>
                <w:rFonts w:ascii="Arial" w:hAnsi="Arial" w:cs="Arial"/>
                <w:sz w:val="22"/>
                <w:szCs w:val="22"/>
                <w:lang w:eastAsia="en-US"/>
              </w:rPr>
              <w:t>6. Staan de aangeleverde vermeerderde planten in een bepaald substraat? Zo ja, waaruit bestaat dit substraat?</w:t>
            </w:r>
          </w:p>
          <w:p w:rsidR="00EC75B9" w:rsidRPr="005B0043" w:rsidRDefault="00EC75B9" w:rsidP="005B0043">
            <w:pPr>
              <w:spacing w:line="276" w:lineRule="auto"/>
              <w:rPr>
                <w:rFonts w:ascii="Arial" w:hAnsi="Arial" w:cs="Arial"/>
                <w:sz w:val="22"/>
                <w:szCs w:val="22"/>
                <w:lang w:eastAsia="en-US"/>
              </w:rPr>
            </w:pPr>
            <w:r>
              <w:rPr>
                <w:rFonts w:ascii="Arial" w:hAnsi="Arial" w:cs="Arial"/>
                <w:sz w:val="22"/>
                <w:szCs w:val="22"/>
                <w:lang w:eastAsia="en-US"/>
              </w:rPr>
              <w:t>7. Vraag aan je begeleider weke handelingen er worden uitgevoerd met de aangevoerde vermeerderde planten. Je kunt hierbij denken aan oppotten, uitplanten in de volle grond en tijdelijk opslaan in de koelcel. Maak een lijstje van handelingen in de volgorde die geldt voor jouw leerbedrijf.</w:t>
            </w:r>
          </w:p>
          <w:p w:rsidR="005B0043" w:rsidRPr="005B0043" w:rsidRDefault="005B0043" w:rsidP="005B0043">
            <w:pPr>
              <w:pStyle w:val="Lijstalinea"/>
              <w:spacing w:line="276" w:lineRule="auto"/>
              <w:rPr>
                <w:rFonts w:ascii="Arial" w:hAnsi="Arial" w:cs="Arial"/>
                <w:sz w:val="22"/>
                <w:szCs w:val="22"/>
                <w:lang w:eastAsia="en-US"/>
              </w:rPr>
            </w:pPr>
          </w:p>
        </w:tc>
      </w:tr>
    </w:tbl>
    <w:p w:rsidR="005C77AA" w:rsidRDefault="005C77AA"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EC75B9" w:rsidRDefault="00EC75B9" w:rsidP="005C77AA"/>
    <w:p w:rsidR="008155DB" w:rsidRDefault="008155DB" w:rsidP="005C77AA"/>
    <w:p w:rsidR="005C77AA" w:rsidRDefault="005C77AA" w:rsidP="005C77AA"/>
    <w:tbl>
      <w:tblPr>
        <w:tblpPr w:leftFromText="141" w:rightFromText="141" w:vertAnchor="text" w:horzAnchor="margin" w:tblpY="-110"/>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716B1D" w:rsidTr="00716B1D">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6B1D" w:rsidRDefault="00EC75B9" w:rsidP="00716B1D">
            <w:pPr>
              <w:spacing w:line="276" w:lineRule="auto"/>
              <w:rPr>
                <w:rFonts w:ascii="Arial" w:hAnsi="Arial" w:cs="Arial"/>
                <w:b/>
                <w:sz w:val="22"/>
                <w:szCs w:val="22"/>
                <w:lang w:eastAsia="en-US"/>
              </w:rPr>
            </w:pPr>
            <w:r>
              <w:rPr>
                <w:rFonts w:ascii="Arial" w:hAnsi="Arial" w:cs="Arial"/>
                <w:b/>
                <w:sz w:val="22"/>
                <w:szCs w:val="22"/>
                <w:lang w:eastAsia="en-US"/>
              </w:rPr>
              <w:lastRenderedPageBreak/>
              <w:t>Vermeerderen</w:t>
            </w:r>
          </w:p>
        </w:tc>
      </w:tr>
      <w:tr w:rsidR="00716B1D" w:rsidTr="00716B1D">
        <w:trPr>
          <w:cantSplit/>
        </w:trPr>
        <w:tc>
          <w:tcPr>
            <w:tcW w:w="10140" w:type="dxa"/>
            <w:tcBorders>
              <w:top w:val="single" w:sz="4" w:space="0" w:color="auto"/>
              <w:left w:val="single" w:sz="4" w:space="0" w:color="auto"/>
              <w:bottom w:val="single" w:sz="4" w:space="0" w:color="auto"/>
              <w:right w:val="single" w:sz="4" w:space="0" w:color="auto"/>
            </w:tcBorders>
            <w:hideMark/>
          </w:tcPr>
          <w:p w:rsidR="00716B1D" w:rsidRDefault="00716B1D" w:rsidP="00716B1D">
            <w:pPr>
              <w:spacing w:line="276" w:lineRule="auto"/>
              <w:rPr>
                <w:rFonts w:asciiTheme="minorHAnsi" w:eastAsiaTheme="minorHAnsi" w:hAnsiTheme="minorHAnsi"/>
                <w:sz w:val="22"/>
                <w:szCs w:val="22"/>
                <w:lang w:eastAsia="en-US"/>
              </w:rPr>
            </w:pPr>
          </w:p>
        </w:tc>
      </w:tr>
      <w:tr w:rsidR="00716B1D" w:rsidTr="00716B1D">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716B1D" w:rsidRDefault="00716B1D" w:rsidP="00716B1D">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716B1D" w:rsidTr="00716B1D">
        <w:trPr>
          <w:cantSplit/>
        </w:trPr>
        <w:tc>
          <w:tcPr>
            <w:tcW w:w="10140" w:type="dxa"/>
            <w:tcBorders>
              <w:top w:val="single" w:sz="4" w:space="0" w:color="auto"/>
              <w:left w:val="single" w:sz="4" w:space="0" w:color="auto"/>
              <w:bottom w:val="single" w:sz="4" w:space="0" w:color="auto"/>
              <w:right w:val="single" w:sz="4" w:space="0" w:color="auto"/>
            </w:tcBorders>
          </w:tcPr>
          <w:p w:rsidR="00716B1D" w:rsidRDefault="00716B1D" w:rsidP="00716B1D">
            <w:pPr>
              <w:spacing w:line="276" w:lineRule="auto"/>
              <w:rPr>
                <w:rFonts w:ascii="Arial" w:hAnsi="Arial" w:cs="Arial"/>
                <w:sz w:val="22"/>
                <w:szCs w:val="22"/>
                <w:lang w:eastAsia="en-US"/>
              </w:rPr>
            </w:pPr>
          </w:p>
          <w:p w:rsidR="000611D7" w:rsidRDefault="00EC75B9" w:rsidP="00716B1D">
            <w:pPr>
              <w:spacing w:line="276" w:lineRule="auto"/>
              <w:rPr>
                <w:rFonts w:ascii="Arial" w:hAnsi="Arial" w:cs="Arial"/>
                <w:sz w:val="22"/>
                <w:szCs w:val="22"/>
                <w:lang w:eastAsia="en-US"/>
              </w:rPr>
            </w:pPr>
            <w:r>
              <w:rPr>
                <w:rFonts w:ascii="Arial" w:hAnsi="Arial" w:cs="Arial"/>
                <w:sz w:val="22"/>
                <w:szCs w:val="22"/>
                <w:lang w:eastAsia="en-US"/>
              </w:rPr>
              <w:t xml:space="preserve">8. er zijn verschillende vermeerderingsmethoden je kunt bijvoorbeeld zaaien. Dan kies je voor generatieve vermeerdering. De nakomelingen hebben eigenschappen die verschillen van de voorgangers, omdat er in het zaad eigenschappen zitten van zowel de moeder- als de vaderplant. Je kunt planten ook vegetatief vermeerderen, door stekken, enten, oculeren, </w:t>
            </w:r>
            <w:proofErr w:type="spellStart"/>
            <w:r>
              <w:rPr>
                <w:rFonts w:ascii="Arial" w:hAnsi="Arial" w:cs="Arial"/>
                <w:sz w:val="22"/>
                <w:szCs w:val="22"/>
                <w:lang w:eastAsia="en-US"/>
              </w:rPr>
              <w:t>chipbudden</w:t>
            </w:r>
            <w:proofErr w:type="spellEnd"/>
            <w:r>
              <w:rPr>
                <w:rFonts w:ascii="Arial" w:hAnsi="Arial" w:cs="Arial"/>
                <w:sz w:val="22"/>
                <w:szCs w:val="22"/>
                <w:lang w:eastAsia="en-US"/>
              </w:rPr>
              <w:t>, a</w:t>
            </w:r>
            <w:r w:rsidR="00FC7AB7">
              <w:rPr>
                <w:rFonts w:ascii="Arial" w:hAnsi="Arial" w:cs="Arial"/>
                <w:sz w:val="22"/>
                <w:szCs w:val="22"/>
                <w:lang w:eastAsia="en-US"/>
              </w:rPr>
              <w:t>fleggen of aanaarden. De nak</w:t>
            </w:r>
            <w:bookmarkStart w:id="0" w:name="_GoBack"/>
            <w:bookmarkEnd w:id="0"/>
            <w:r w:rsidR="00FC7AB7">
              <w:rPr>
                <w:rFonts w:ascii="Arial" w:hAnsi="Arial" w:cs="Arial"/>
                <w:sz w:val="22"/>
                <w:szCs w:val="22"/>
                <w:lang w:eastAsia="en-US"/>
              </w:rPr>
              <w:t>ome</w:t>
            </w:r>
            <w:r>
              <w:rPr>
                <w:rFonts w:ascii="Arial" w:hAnsi="Arial" w:cs="Arial"/>
                <w:sz w:val="22"/>
                <w:szCs w:val="22"/>
                <w:lang w:eastAsia="en-US"/>
              </w:rPr>
              <w:t xml:space="preserve">lingen houden dezelfde eigenschappen als hun voorgangers, omdat het stek, de ent, het </w:t>
            </w:r>
            <w:proofErr w:type="spellStart"/>
            <w:r>
              <w:rPr>
                <w:rFonts w:ascii="Arial" w:hAnsi="Arial" w:cs="Arial"/>
                <w:sz w:val="22"/>
                <w:szCs w:val="22"/>
                <w:lang w:eastAsia="en-US"/>
              </w:rPr>
              <w:t>hoogje</w:t>
            </w:r>
            <w:proofErr w:type="spellEnd"/>
            <w:r>
              <w:rPr>
                <w:rFonts w:ascii="Arial" w:hAnsi="Arial" w:cs="Arial"/>
                <w:sz w:val="22"/>
                <w:szCs w:val="22"/>
                <w:lang w:eastAsia="en-US"/>
              </w:rPr>
              <w:t xml:space="preserve"> en dergelijke afkomstig zijn van een bepaalde moederplant.</w:t>
            </w:r>
          </w:p>
          <w:p w:rsidR="00EC75B9" w:rsidRDefault="00EC75B9" w:rsidP="00716B1D">
            <w:pPr>
              <w:spacing w:line="276" w:lineRule="auto"/>
              <w:rPr>
                <w:rFonts w:ascii="Arial" w:hAnsi="Arial" w:cs="Arial"/>
                <w:sz w:val="22"/>
                <w:szCs w:val="22"/>
                <w:lang w:eastAsia="en-US"/>
              </w:rPr>
            </w:pPr>
          </w:p>
          <w:p w:rsidR="00EC75B9" w:rsidRDefault="00EC75B9" w:rsidP="00716B1D">
            <w:pPr>
              <w:spacing w:line="276" w:lineRule="auto"/>
              <w:rPr>
                <w:rFonts w:ascii="Arial" w:hAnsi="Arial" w:cs="Arial"/>
                <w:sz w:val="22"/>
                <w:szCs w:val="22"/>
                <w:lang w:eastAsia="en-US"/>
              </w:rPr>
            </w:pPr>
            <w:r>
              <w:rPr>
                <w:rFonts w:ascii="Arial" w:hAnsi="Arial" w:cs="Arial"/>
                <w:sz w:val="22"/>
                <w:szCs w:val="22"/>
                <w:lang w:eastAsia="en-US"/>
              </w:rPr>
              <w:t>Kruis aan welke groepen van gewassen er op jouw leerbedrijf worden vermeerderd. Kies uit:</w:t>
            </w:r>
          </w:p>
          <w:p w:rsidR="00EC75B9" w:rsidRDefault="00EC75B9" w:rsidP="00EC75B9">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Rozen</w:t>
            </w:r>
          </w:p>
          <w:p w:rsidR="00EC75B9" w:rsidRDefault="00EC75B9" w:rsidP="00EC75B9">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Bos- en haagplantsoen</w:t>
            </w:r>
          </w:p>
          <w:p w:rsidR="00EC75B9" w:rsidRDefault="00EC75B9" w:rsidP="00EC75B9">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Laanbomen</w:t>
            </w:r>
          </w:p>
          <w:p w:rsidR="00EC75B9" w:rsidRDefault="00EC75B9" w:rsidP="00EC75B9">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Vruchtbomen</w:t>
            </w:r>
          </w:p>
          <w:p w:rsidR="00EC75B9" w:rsidRDefault="00EC75B9" w:rsidP="00EC75B9">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Sierheesters</w:t>
            </w:r>
          </w:p>
          <w:p w:rsidR="00EC75B9" w:rsidRDefault="00EC75B9" w:rsidP="00EC75B9">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Coniferen</w:t>
            </w:r>
          </w:p>
          <w:p w:rsidR="00EC75B9" w:rsidRDefault="00EC75B9" w:rsidP="00EC75B9">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Vaste planten</w:t>
            </w:r>
          </w:p>
          <w:p w:rsidR="00EC75B9" w:rsidRDefault="00EC75B9" w:rsidP="00EC75B9">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Waterplanten</w:t>
            </w:r>
          </w:p>
          <w:p w:rsidR="00EC75B9" w:rsidRDefault="00EC75B9" w:rsidP="00EC75B9">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Onderstammen</w:t>
            </w:r>
          </w:p>
          <w:p w:rsidR="00EC75B9" w:rsidRDefault="00EC75B9" w:rsidP="00EC75B9">
            <w:pPr>
              <w:spacing w:line="276" w:lineRule="auto"/>
              <w:rPr>
                <w:rFonts w:ascii="Arial" w:hAnsi="Arial" w:cs="Arial"/>
                <w:sz w:val="22"/>
                <w:szCs w:val="22"/>
                <w:lang w:eastAsia="en-US"/>
              </w:rPr>
            </w:pPr>
          </w:p>
          <w:p w:rsidR="00EC75B9" w:rsidRDefault="00EC75B9" w:rsidP="00EC75B9">
            <w:pPr>
              <w:spacing w:line="276" w:lineRule="auto"/>
              <w:rPr>
                <w:rFonts w:ascii="Arial" w:hAnsi="Arial" w:cs="Arial"/>
                <w:sz w:val="22"/>
                <w:szCs w:val="22"/>
                <w:lang w:eastAsia="en-US"/>
              </w:rPr>
            </w:pPr>
            <w:r>
              <w:rPr>
                <w:rFonts w:ascii="Arial" w:hAnsi="Arial" w:cs="Arial"/>
                <w:sz w:val="22"/>
                <w:szCs w:val="22"/>
                <w:lang w:eastAsia="en-US"/>
              </w:rPr>
              <w:t>9. Kruis aan welke vermeerderingsmethode jouw leerbedrijf toepast. Kies uit:</w:t>
            </w:r>
          </w:p>
          <w:p w:rsidR="00EC75B9" w:rsidRDefault="00EC75B9" w:rsidP="00EC75B9">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Zaaien</w:t>
            </w:r>
          </w:p>
          <w:p w:rsidR="00EC75B9" w:rsidRDefault="00EC75B9" w:rsidP="00EC75B9">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Stekken</w:t>
            </w:r>
          </w:p>
          <w:p w:rsidR="00EC75B9" w:rsidRDefault="00EC75B9" w:rsidP="00EC75B9">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Enten</w:t>
            </w:r>
          </w:p>
          <w:p w:rsidR="00EC75B9" w:rsidRDefault="00EC75B9" w:rsidP="00EC75B9">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Oculeren</w:t>
            </w:r>
          </w:p>
          <w:p w:rsidR="00EC75B9" w:rsidRDefault="00EC75B9" w:rsidP="00EC75B9">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Afleggen</w:t>
            </w:r>
          </w:p>
          <w:p w:rsidR="00EC75B9" w:rsidRDefault="00EC75B9" w:rsidP="00EC75B9">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Aanaarden</w:t>
            </w:r>
          </w:p>
          <w:p w:rsidR="00EC75B9" w:rsidRDefault="00EC75B9" w:rsidP="00EC75B9">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Scheuren</w:t>
            </w:r>
          </w:p>
          <w:p w:rsidR="00EC75B9" w:rsidRDefault="00EC75B9" w:rsidP="00EC75B9">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Weefselkweek</w:t>
            </w:r>
          </w:p>
          <w:p w:rsidR="00EC75B9" w:rsidRDefault="00EC75B9" w:rsidP="00EC75B9">
            <w:pPr>
              <w:spacing w:line="276" w:lineRule="auto"/>
              <w:rPr>
                <w:rFonts w:ascii="Arial" w:hAnsi="Arial" w:cs="Arial"/>
                <w:sz w:val="22"/>
                <w:szCs w:val="22"/>
                <w:lang w:eastAsia="en-US"/>
              </w:rPr>
            </w:pPr>
          </w:p>
          <w:p w:rsidR="00EC75B9" w:rsidRDefault="00EC75B9" w:rsidP="00EC75B9">
            <w:pPr>
              <w:spacing w:line="276" w:lineRule="auto"/>
              <w:rPr>
                <w:rFonts w:ascii="Arial" w:hAnsi="Arial" w:cs="Arial"/>
                <w:sz w:val="22"/>
                <w:szCs w:val="22"/>
                <w:lang w:eastAsia="en-US"/>
              </w:rPr>
            </w:pPr>
            <w:r>
              <w:rPr>
                <w:rFonts w:ascii="Arial" w:hAnsi="Arial" w:cs="Arial"/>
                <w:sz w:val="22"/>
                <w:szCs w:val="22"/>
                <w:lang w:eastAsia="en-US"/>
              </w:rPr>
              <w:t xml:space="preserve">10. </w:t>
            </w:r>
            <w:r w:rsidR="001904C1">
              <w:rPr>
                <w:rFonts w:ascii="Arial" w:hAnsi="Arial" w:cs="Arial"/>
                <w:sz w:val="22"/>
                <w:szCs w:val="22"/>
                <w:lang w:eastAsia="en-US"/>
              </w:rPr>
              <w:t>Je gaat een vermeerderingsschema maken van jouw leerbedrijf. In de eerste kolom vul je tien verschillende planten met de volledige wetenschappelijke naam in.</w:t>
            </w:r>
          </w:p>
          <w:p w:rsidR="001904C1" w:rsidRDefault="001904C1" w:rsidP="00EC75B9">
            <w:pPr>
              <w:spacing w:line="276" w:lineRule="auto"/>
              <w:rPr>
                <w:rFonts w:ascii="Arial" w:hAnsi="Arial" w:cs="Arial"/>
                <w:sz w:val="22"/>
                <w:szCs w:val="22"/>
                <w:lang w:eastAsia="en-US"/>
              </w:rPr>
            </w:pPr>
            <w:r>
              <w:rPr>
                <w:rFonts w:ascii="Arial" w:hAnsi="Arial" w:cs="Arial"/>
                <w:sz w:val="22"/>
                <w:szCs w:val="22"/>
                <w:lang w:eastAsia="en-US"/>
              </w:rPr>
              <w:t>In de tweede kolom vul je de Nederlandse naam van de plant in.</w:t>
            </w:r>
          </w:p>
          <w:p w:rsidR="001904C1" w:rsidRDefault="001904C1" w:rsidP="00EC75B9">
            <w:pPr>
              <w:spacing w:line="276" w:lineRule="auto"/>
              <w:rPr>
                <w:rFonts w:ascii="Arial" w:hAnsi="Arial" w:cs="Arial"/>
                <w:sz w:val="22"/>
                <w:szCs w:val="22"/>
                <w:lang w:eastAsia="en-US"/>
              </w:rPr>
            </w:pPr>
            <w:r>
              <w:rPr>
                <w:rFonts w:ascii="Arial" w:hAnsi="Arial" w:cs="Arial"/>
                <w:sz w:val="22"/>
                <w:szCs w:val="22"/>
                <w:lang w:eastAsia="en-US"/>
              </w:rPr>
              <w:t>In de derde kolom vul je de categorie in. Hierbij kun je kiezen uit rozen, bos- en haagplantsoen, laanbomen, vruchtbomen, sierheesters, coniferen, vaste planten, waterplanten en onderstammen.</w:t>
            </w:r>
          </w:p>
          <w:p w:rsidR="001904C1" w:rsidRDefault="001904C1" w:rsidP="00EC75B9">
            <w:pPr>
              <w:spacing w:line="276" w:lineRule="auto"/>
              <w:rPr>
                <w:rFonts w:ascii="Arial" w:hAnsi="Arial" w:cs="Arial"/>
                <w:sz w:val="22"/>
                <w:szCs w:val="22"/>
                <w:lang w:eastAsia="en-US"/>
              </w:rPr>
            </w:pPr>
            <w:r>
              <w:rPr>
                <w:rFonts w:ascii="Arial" w:hAnsi="Arial" w:cs="Arial"/>
                <w:sz w:val="22"/>
                <w:szCs w:val="22"/>
                <w:lang w:eastAsia="en-US"/>
              </w:rPr>
              <w:t>In de vierde kolom vul je de vermeerderingsmethode in. Je kunt kiezen uit zaaien, stekken, enten en oculeren. In de vijfde kolom vul je de maanden van het jaar in, waarin de plant wordt vermeerderd.</w:t>
            </w:r>
          </w:p>
          <w:p w:rsidR="001904C1" w:rsidRDefault="001904C1" w:rsidP="00EC75B9">
            <w:pPr>
              <w:spacing w:line="276" w:lineRule="auto"/>
              <w:rPr>
                <w:rFonts w:ascii="Arial" w:hAnsi="Arial" w:cs="Arial"/>
                <w:sz w:val="22"/>
                <w:szCs w:val="22"/>
                <w:lang w:eastAsia="en-US"/>
              </w:rPr>
            </w:pPr>
          </w:p>
          <w:p w:rsidR="001904C1" w:rsidRDefault="001904C1" w:rsidP="00EC75B9">
            <w:pPr>
              <w:spacing w:line="276" w:lineRule="auto"/>
              <w:rPr>
                <w:rFonts w:ascii="Arial" w:hAnsi="Arial" w:cs="Arial"/>
                <w:sz w:val="22"/>
                <w:szCs w:val="22"/>
                <w:lang w:eastAsia="en-US"/>
              </w:rPr>
            </w:pPr>
            <w:r>
              <w:rPr>
                <w:rFonts w:ascii="Arial" w:hAnsi="Arial" w:cs="Arial"/>
                <w:sz w:val="22"/>
                <w:szCs w:val="22"/>
                <w:lang w:eastAsia="en-US"/>
              </w:rPr>
              <w:t>Er is alvast een voorbeeld ingevuld. Dit hoeft natuurlijk niet voor jouw leerbedrijf te gelden.</w:t>
            </w:r>
          </w:p>
          <w:p w:rsidR="001904C1" w:rsidRDefault="001904C1" w:rsidP="00EC75B9">
            <w:pPr>
              <w:spacing w:line="276" w:lineRule="auto"/>
              <w:rPr>
                <w:rFonts w:ascii="Arial" w:hAnsi="Arial" w:cs="Arial"/>
                <w:sz w:val="22"/>
                <w:szCs w:val="22"/>
                <w:lang w:eastAsia="en-US"/>
              </w:rPr>
            </w:pPr>
          </w:p>
          <w:p w:rsidR="001904C1" w:rsidRPr="00EC75B9" w:rsidRDefault="001904C1" w:rsidP="00EC75B9">
            <w:pPr>
              <w:spacing w:line="276" w:lineRule="auto"/>
              <w:rPr>
                <w:rFonts w:ascii="Arial" w:hAnsi="Arial" w:cs="Arial"/>
                <w:sz w:val="22"/>
                <w:szCs w:val="22"/>
                <w:lang w:eastAsia="en-US"/>
              </w:rPr>
            </w:pPr>
          </w:p>
          <w:p w:rsidR="00EC75B9" w:rsidRDefault="00EC75B9" w:rsidP="00716B1D">
            <w:pPr>
              <w:spacing w:line="276" w:lineRule="auto"/>
              <w:rPr>
                <w:rFonts w:ascii="Arial" w:hAnsi="Arial" w:cs="Arial"/>
                <w:sz w:val="22"/>
                <w:szCs w:val="22"/>
                <w:lang w:eastAsia="en-US"/>
              </w:rPr>
            </w:pPr>
          </w:p>
          <w:p w:rsidR="000611D7" w:rsidRDefault="000611D7" w:rsidP="000611D7">
            <w:pPr>
              <w:spacing w:line="276" w:lineRule="auto"/>
              <w:jc w:val="center"/>
              <w:rPr>
                <w:rFonts w:ascii="Arial" w:hAnsi="Arial" w:cs="Arial"/>
                <w:sz w:val="22"/>
                <w:szCs w:val="22"/>
                <w:lang w:eastAsia="en-US"/>
              </w:rPr>
            </w:pPr>
          </w:p>
          <w:p w:rsidR="000611D7" w:rsidRDefault="000611D7" w:rsidP="00716B1D">
            <w:pPr>
              <w:spacing w:line="276" w:lineRule="auto"/>
              <w:rPr>
                <w:rFonts w:ascii="Arial" w:hAnsi="Arial" w:cs="Arial"/>
                <w:sz w:val="22"/>
                <w:szCs w:val="22"/>
                <w:lang w:eastAsia="en-US"/>
              </w:rPr>
            </w:pPr>
          </w:p>
          <w:p w:rsidR="00716B1D" w:rsidRDefault="00716B1D" w:rsidP="00716B1D">
            <w:pPr>
              <w:spacing w:line="276" w:lineRule="auto"/>
              <w:rPr>
                <w:rFonts w:ascii="Arial" w:hAnsi="Arial" w:cs="Arial"/>
                <w:sz w:val="22"/>
                <w:szCs w:val="22"/>
                <w:lang w:eastAsia="en-US"/>
              </w:rPr>
            </w:pPr>
          </w:p>
          <w:p w:rsidR="00716B1D" w:rsidRDefault="00716B1D" w:rsidP="00716B1D">
            <w:pPr>
              <w:spacing w:line="276" w:lineRule="auto"/>
              <w:rPr>
                <w:rFonts w:ascii="Arial" w:hAnsi="Arial" w:cs="Arial"/>
                <w:sz w:val="22"/>
                <w:szCs w:val="22"/>
                <w:lang w:eastAsia="en-US"/>
              </w:rPr>
            </w:pPr>
          </w:p>
        </w:tc>
      </w:tr>
    </w:tbl>
    <w:p w:rsidR="005C77AA" w:rsidRDefault="005C77AA" w:rsidP="005C77AA"/>
    <w:tbl>
      <w:tblPr>
        <w:tblStyle w:val="Tabelraster"/>
        <w:tblW w:w="0" w:type="auto"/>
        <w:tblInd w:w="38" w:type="dxa"/>
        <w:tblLook w:val="04A0" w:firstRow="1" w:lastRow="0" w:firstColumn="1" w:lastColumn="0" w:noHBand="0" w:noVBand="1"/>
      </w:tblPr>
      <w:tblGrid>
        <w:gridCol w:w="1806"/>
        <w:gridCol w:w="1621"/>
        <w:gridCol w:w="1570"/>
        <w:gridCol w:w="2193"/>
        <w:gridCol w:w="2060"/>
      </w:tblGrid>
      <w:tr w:rsidR="00CC0FB7" w:rsidRPr="00CC0FB7" w:rsidTr="00FA0575">
        <w:tc>
          <w:tcPr>
            <w:tcW w:w="1842" w:type="dxa"/>
            <w:tcBorders>
              <w:top w:val="nil"/>
              <w:left w:val="nil"/>
              <w:bottom w:val="nil"/>
              <w:right w:val="nil"/>
            </w:tcBorders>
            <w:shd w:val="clear" w:color="auto" w:fill="95B3D7" w:themeFill="accent1" w:themeFillTint="99"/>
          </w:tcPr>
          <w:p w:rsidR="00CC0FB7" w:rsidRPr="00FA0575" w:rsidRDefault="00CC0FB7" w:rsidP="005C77AA">
            <w:r w:rsidRPr="00FA0575">
              <w:lastRenderedPageBreak/>
              <w:t>Wetenschappelijke naam</w:t>
            </w:r>
          </w:p>
        </w:tc>
        <w:tc>
          <w:tcPr>
            <w:tcW w:w="1842" w:type="dxa"/>
            <w:tcBorders>
              <w:top w:val="nil"/>
              <w:left w:val="nil"/>
              <w:bottom w:val="nil"/>
              <w:right w:val="nil"/>
            </w:tcBorders>
            <w:shd w:val="clear" w:color="auto" w:fill="95B3D7" w:themeFill="accent1" w:themeFillTint="99"/>
          </w:tcPr>
          <w:p w:rsidR="00CC0FB7" w:rsidRPr="00FA0575" w:rsidRDefault="00CC0FB7" w:rsidP="005C77AA">
            <w:r w:rsidRPr="00FA0575">
              <w:t>Nederlandse naam</w:t>
            </w:r>
          </w:p>
        </w:tc>
        <w:tc>
          <w:tcPr>
            <w:tcW w:w="1842" w:type="dxa"/>
            <w:tcBorders>
              <w:top w:val="nil"/>
              <w:left w:val="nil"/>
              <w:bottom w:val="nil"/>
              <w:right w:val="nil"/>
            </w:tcBorders>
            <w:shd w:val="clear" w:color="auto" w:fill="95B3D7" w:themeFill="accent1" w:themeFillTint="99"/>
          </w:tcPr>
          <w:p w:rsidR="00CC0FB7" w:rsidRPr="00FA0575" w:rsidRDefault="00CC0FB7" w:rsidP="005C77AA">
            <w:r w:rsidRPr="00FA0575">
              <w:t>Categorie</w:t>
            </w:r>
          </w:p>
        </w:tc>
        <w:tc>
          <w:tcPr>
            <w:tcW w:w="1843" w:type="dxa"/>
            <w:tcBorders>
              <w:top w:val="nil"/>
              <w:left w:val="nil"/>
              <w:bottom w:val="nil"/>
              <w:right w:val="nil"/>
            </w:tcBorders>
            <w:shd w:val="clear" w:color="auto" w:fill="95B3D7" w:themeFill="accent1" w:themeFillTint="99"/>
          </w:tcPr>
          <w:p w:rsidR="00CC0FB7" w:rsidRPr="00FA0575" w:rsidRDefault="00CC0FB7" w:rsidP="005C77AA">
            <w:r w:rsidRPr="00FA0575">
              <w:t>Vermeerderingsmethode</w:t>
            </w:r>
          </w:p>
        </w:tc>
        <w:tc>
          <w:tcPr>
            <w:tcW w:w="1843" w:type="dxa"/>
            <w:tcBorders>
              <w:top w:val="nil"/>
              <w:left w:val="nil"/>
              <w:bottom w:val="nil"/>
              <w:right w:val="nil"/>
            </w:tcBorders>
            <w:shd w:val="clear" w:color="auto" w:fill="95B3D7" w:themeFill="accent1" w:themeFillTint="99"/>
          </w:tcPr>
          <w:p w:rsidR="00CC0FB7" w:rsidRPr="00FA0575" w:rsidRDefault="00CC0FB7" w:rsidP="005C77AA">
            <w:r w:rsidRPr="00FA0575">
              <w:t>Vermeerderingstijdstip</w:t>
            </w:r>
          </w:p>
        </w:tc>
      </w:tr>
      <w:tr w:rsidR="00CC0FB7" w:rsidTr="00FA0575">
        <w:tc>
          <w:tcPr>
            <w:tcW w:w="1842" w:type="dxa"/>
            <w:tcBorders>
              <w:top w:val="nil"/>
            </w:tcBorders>
          </w:tcPr>
          <w:p w:rsidR="00CC0FB7" w:rsidRDefault="00CC0FB7" w:rsidP="005C77AA">
            <w:proofErr w:type="spellStart"/>
            <w:r>
              <w:t>Quercus</w:t>
            </w:r>
            <w:proofErr w:type="spellEnd"/>
            <w:r>
              <w:t xml:space="preserve"> </w:t>
            </w:r>
            <w:proofErr w:type="spellStart"/>
            <w:r>
              <w:t>robur</w:t>
            </w:r>
            <w:proofErr w:type="spellEnd"/>
            <w:r>
              <w:t xml:space="preserve"> ‘</w:t>
            </w:r>
            <w:proofErr w:type="spellStart"/>
            <w:r>
              <w:t>Fastigiata</w:t>
            </w:r>
            <w:proofErr w:type="spellEnd"/>
            <w:r>
              <w:t>’</w:t>
            </w:r>
          </w:p>
        </w:tc>
        <w:tc>
          <w:tcPr>
            <w:tcW w:w="1842" w:type="dxa"/>
            <w:tcBorders>
              <w:top w:val="nil"/>
            </w:tcBorders>
          </w:tcPr>
          <w:p w:rsidR="00CC0FB7" w:rsidRDefault="00CC0FB7" w:rsidP="005C77AA">
            <w:r>
              <w:t>Zuilvormige eik</w:t>
            </w:r>
          </w:p>
        </w:tc>
        <w:tc>
          <w:tcPr>
            <w:tcW w:w="1842" w:type="dxa"/>
            <w:tcBorders>
              <w:top w:val="nil"/>
            </w:tcBorders>
          </w:tcPr>
          <w:p w:rsidR="00CC0FB7" w:rsidRDefault="00CC0FB7" w:rsidP="005C77AA">
            <w:r>
              <w:t>Laanboom</w:t>
            </w:r>
          </w:p>
        </w:tc>
        <w:tc>
          <w:tcPr>
            <w:tcW w:w="1843" w:type="dxa"/>
            <w:tcBorders>
              <w:top w:val="nil"/>
            </w:tcBorders>
          </w:tcPr>
          <w:p w:rsidR="00CC0FB7" w:rsidRDefault="00CC0FB7" w:rsidP="005C77AA">
            <w:r>
              <w:t>1. oculeren</w:t>
            </w:r>
          </w:p>
          <w:p w:rsidR="00CC0FB7" w:rsidRDefault="00CC0FB7" w:rsidP="005C77AA">
            <w:r>
              <w:t>2. enten</w:t>
            </w:r>
          </w:p>
        </w:tc>
        <w:tc>
          <w:tcPr>
            <w:tcW w:w="1843" w:type="dxa"/>
            <w:tcBorders>
              <w:top w:val="nil"/>
            </w:tcBorders>
          </w:tcPr>
          <w:p w:rsidR="00CC0FB7" w:rsidRDefault="00CC0FB7" w:rsidP="005C77AA">
            <w:r>
              <w:t>1. juli, augustus</w:t>
            </w:r>
          </w:p>
          <w:p w:rsidR="00CC0FB7" w:rsidRDefault="00CC0FB7" w:rsidP="005C77AA">
            <w:r>
              <w:t>2. september</w:t>
            </w:r>
          </w:p>
        </w:tc>
      </w:tr>
      <w:tr w:rsidR="00CC0FB7" w:rsidTr="00CC0FB7">
        <w:tc>
          <w:tcPr>
            <w:tcW w:w="1842" w:type="dxa"/>
          </w:tcPr>
          <w:p w:rsidR="00CC0FB7" w:rsidRDefault="00CC0FB7" w:rsidP="005C77AA"/>
          <w:p w:rsidR="00D8345F" w:rsidRDefault="00D8345F" w:rsidP="005C77AA"/>
        </w:tc>
        <w:tc>
          <w:tcPr>
            <w:tcW w:w="1842" w:type="dxa"/>
          </w:tcPr>
          <w:p w:rsidR="00CC0FB7" w:rsidRDefault="00CC0FB7" w:rsidP="005C77AA"/>
        </w:tc>
        <w:tc>
          <w:tcPr>
            <w:tcW w:w="1842" w:type="dxa"/>
          </w:tcPr>
          <w:p w:rsidR="00CC0FB7" w:rsidRDefault="00CC0FB7" w:rsidP="005C77AA"/>
        </w:tc>
        <w:tc>
          <w:tcPr>
            <w:tcW w:w="1843" w:type="dxa"/>
          </w:tcPr>
          <w:p w:rsidR="00CC0FB7" w:rsidRDefault="00CC0FB7" w:rsidP="005C77AA"/>
        </w:tc>
        <w:tc>
          <w:tcPr>
            <w:tcW w:w="1843" w:type="dxa"/>
          </w:tcPr>
          <w:p w:rsidR="00CC0FB7" w:rsidRDefault="00CC0FB7" w:rsidP="005C77AA"/>
        </w:tc>
      </w:tr>
      <w:tr w:rsidR="00CC0FB7" w:rsidTr="00CC0FB7">
        <w:tc>
          <w:tcPr>
            <w:tcW w:w="1842" w:type="dxa"/>
          </w:tcPr>
          <w:p w:rsidR="00CC0FB7" w:rsidRDefault="00CC0FB7" w:rsidP="005C77AA"/>
          <w:p w:rsidR="00D8345F" w:rsidRDefault="00D8345F" w:rsidP="005C77AA"/>
        </w:tc>
        <w:tc>
          <w:tcPr>
            <w:tcW w:w="1842" w:type="dxa"/>
          </w:tcPr>
          <w:p w:rsidR="00CC0FB7" w:rsidRDefault="00CC0FB7" w:rsidP="005C77AA"/>
        </w:tc>
        <w:tc>
          <w:tcPr>
            <w:tcW w:w="1842" w:type="dxa"/>
          </w:tcPr>
          <w:p w:rsidR="00CC0FB7" w:rsidRDefault="00CC0FB7" w:rsidP="005C77AA"/>
        </w:tc>
        <w:tc>
          <w:tcPr>
            <w:tcW w:w="1843" w:type="dxa"/>
          </w:tcPr>
          <w:p w:rsidR="00CC0FB7" w:rsidRDefault="00CC0FB7" w:rsidP="005C77AA"/>
        </w:tc>
        <w:tc>
          <w:tcPr>
            <w:tcW w:w="1843" w:type="dxa"/>
          </w:tcPr>
          <w:p w:rsidR="00CC0FB7" w:rsidRDefault="00CC0FB7" w:rsidP="005C77AA"/>
        </w:tc>
      </w:tr>
      <w:tr w:rsidR="00CC0FB7" w:rsidTr="00CC0FB7">
        <w:tc>
          <w:tcPr>
            <w:tcW w:w="1842" w:type="dxa"/>
          </w:tcPr>
          <w:p w:rsidR="00CC0FB7" w:rsidRDefault="00CC0FB7" w:rsidP="005C77AA"/>
          <w:p w:rsidR="00D8345F" w:rsidRDefault="00D8345F" w:rsidP="005C77AA"/>
        </w:tc>
        <w:tc>
          <w:tcPr>
            <w:tcW w:w="1842" w:type="dxa"/>
          </w:tcPr>
          <w:p w:rsidR="00CC0FB7" w:rsidRDefault="00CC0FB7" w:rsidP="005C77AA"/>
        </w:tc>
        <w:tc>
          <w:tcPr>
            <w:tcW w:w="1842" w:type="dxa"/>
          </w:tcPr>
          <w:p w:rsidR="00CC0FB7" w:rsidRDefault="00CC0FB7" w:rsidP="005C77AA"/>
        </w:tc>
        <w:tc>
          <w:tcPr>
            <w:tcW w:w="1843" w:type="dxa"/>
          </w:tcPr>
          <w:p w:rsidR="00CC0FB7" w:rsidRDefault="00CC0FB7" w:rsidP="005C77AA"/>
        </w:tc>
        <w:tc>
          <w:tcPr>
            <w:tcW w:w="1843" w:type="dxa"/>
          </w:tcPr>
          <w:p w:rsidR="00CC0FB7" w:rsidRDefault="00CC0FB7" w:rsidP="005C77AA"/>
        </w:tc>
      </w:tr>
      <w:tr w:rsidR="00CC0FB7" w:rsidTr="00CC0FB7">
        <w:tc>
          <w:tcPr>
            <w:tcW w:w="1842" w:type="dxa"/>
          </w:tcPr>
          <w:p w:rsidR="00CC0FB7" w:rsidRDefault="00CC0FB7" w:rsidP="005C77AA"/>
          <w:p w:rsidR="00D8345F" w:rsidRDefault="00D8345F" w:rsidP="005C77AA"/>
        </w:tc>
        <w:tc>
          <w:tcPr>
            <w:tcW w:w="1842" w:type="dxa"/>
          </w:tcPr>
          <w:p w:rsidR="00CC0FB7" w:rsidRDefault="00CC0FB7" w:rsidP="005C77AA"/>
        </w:tc>
        <w:tc>
          <w:tcPr>
            <w:tcW w:w="1842" w:type="dxa"/>
          </w:tcPr>
          <w:p w:rsidR="00CC0FB7" w:rsidRDefault="00CC0FB7" w:rsidP="005C77AA"/>
        </w:tc>
        <w:tc>
          <w:tcPr>
            <w:tcW w:w="1843" w:type="dxa"/>
          </w:tcPr>
          <w:p w:rsidR="00CC0FB7" w:rsidRDefault="00CC0FB7" w:rsidP="005C77AA"/>
        </w:tc>
        <w:tc>
          <w:tcPr>
            <w:tcW w:w="1843" w:type="dxa"/>
          </w:tcPr>
          <w:p w:rsidR="00CC0FB7" w:rsidRDefault="00CC0FB7" w:rsidP="005C77AA"/>
        </w:tc>
      </w:tr>
      <w:tr w:rsidR="00CC0FB7" w:rsidTr="00CC0FB7">
        <w:tc>
          <w:tcPr>
            <w:tcW w:w="1842" w:type="dxa"/>
          </w:tcPr>
          <w:p w:rsidR="00CC0FB7" w:rsidRDefault="00CC0FB7" w:rsidP="005C77AA"/>
          <w:p w:rsidR="00D8345F" w:rsidRDefault="00D8345F" w:rsidP="005C77AA"/>
        </w:tc>
        <w:tc>
          <w:tcPr>
            <w:tcW w:w="1842" w:type="dxa"/>
          </w:tcPr>
          <w:p w:rsidR="00CC0FB7" w:rsidRDefault="00CC0FB7" w:rsidP="005C77AA"/>
        </w:tc>
        <w:tc>
          <w:tcPr>
            <w:tcW w:w="1842" w:type="dxa"/>
          </w:tcPr>
          <w:p w:rsidR="00CC0FB7" w:rsidRDefault="00CC0FB7" w:rsidP="005C77AA"/>
        </w:tc>
        <w:tc>
          <w:tcPr>
            <w:tcW w:w="1843" w:type="dxa"/>
          </w:tcPr>
          <w:p w:rsidR="00CC0FB7" w:rsidRDefault="00CC0FB7" w:rsidP="005C77AA"/>
        </w:tc>
        <w:tc>
          <w:tcPr>
            <w:tcW w:w="1843" w:type="dxa"/>
          </w:tcPr>
          <w:p w:rsidR="00CC0FB7" w:rsidRDefault="00CC0FB7" w:rsidP="005C77AA"/>
        </w:tc>
      </w:tr>
      <w:tr w:rsidR="00CC0FB7" w:rsidTr="00CC0FB7">
        <w:tc>
          <w:tcPr>
            <w:tcW w:w="1842" w:type="dxa"/>
          </w:tcPr>
          <w:p w:rsidR="00CC0FB7" w:rsidRDefault="00CC0FB7" w:rsidP="005C77AA"/>
          <w:p w:rsidR="00D8345F" w:rsidRDefault="00D8345F" w:rsidP="005C77AA"/>
        </w:tc>
        <w:tc>
          <w:tcPr>
            <w:tcW w:w="1842" w:type="dxa"/>
          </w:tcPr>
          <w:p w:rsidR="00CC0FB7" w:rsidRDefault="00CC0FB7" w:rsidP="005C77AA"/>
        </w:tc>
        <w:tc>
          <w:tcPr>
            <w:tcW w:w="1842" w:type="dxa"/>
          </w:tcPr>
          <w:p w:rsidR="00CC0FB7" w:rsidRDefault="00CC0FB7" w:rsidP="005C77AA"/>
        </w:tc>
        <w:tc>
          <w:tcPr>
            <w:tcW w:w="1843" w:type="dxa"/>
          </w:tcPr>
          <w:p w:rsidR="00CC0FB7" w:rsidRDefault="00CC0FB7" w:rsidP="005C77AA"/>
        </w:tc>
        <w:tc>
          <w:tcPr>
            <w:tcW w:w="1843" w:type="dxa"/>
          </w:tcPr>
          <w:p w:rsidR="00CC0FB7" w:rsidRDefault="00CC0FB7" w:rsidP="005C77AA"/>
        </w:tc>
      </w:tr>
      <w:tr w:rsidR="00D8345F" w:rsidTr="00CC0FB7">
        <w:tc>
          <w:tcPr>
            <w:tcW w:w="1842" w:type="dxa"/>
          </w:tcPr>
          <w:p w:rsidR="00D8345F" w:rsidRDefault="00D8345F" w:rsidP="005C77AA"/>
        </w:tc>
        <w:tc>
          <w:tcPr>
            <w:tcW w:w="1842" w:type="dxa"/>
          </w:tcPr>
          <w:p w:rsidR="00D8345F" w:rsidRDefault="00D8345F" w:rsidP="005C77AA"/>
        </w:tc>
        <w:tc>
          <w:tcPr>
            <w:tcW w:w="1842" w:type="dxa"/>
          </w:tcPr>
          <w:p w:rsidR="00D8345F" w:rsidRDefault="00D8345F" w:rsidP="005C77AA"/>
        </w:tc>
        <w:tc>
          <w:tcPr>
            <w:tcW w:w="1843" w:type="dxa"/>
          </w:tcPr>
          <w:p w:rsidR="00D8345F" w:rsidRDefault="00D8345F" w:rsidP="005C77AA"/>
        </w:tc>
        <w:tc>
          <w:tcPr>
            <w:tcW w:w="1843" w:type="dxa"/>
          </w:tcPr>
          <w:p w:rsidR="00D8345F" w:rsidRDefault="00D8345F" w:rsidP="005C77AA"/>
          <w:p w:rsidR="00D8345F" w:rsidRDefault="00D8345F" w:rsidP="005C77AA"/>
        </w:tc>
      </w:tr>
      <w:tr w:rsidR="00D8345F" w:rsidTr="00CC0FB7">
        <w:tc>
          <w:tcPr>
            <w:tcW w:w="1842" w:type="dxa"/>
          </w:tcPr>
          <w:p w:rsidR="00D8345F" w:rsidRDefault="00D8345F" w:rsidP="005C77AA"/>
        </w:tc>
        <w:tc>
          <w:tcPr>
            <w:tcW w:w="1842" w:type="dxa"/>
          </w:tcPr>
          <w:p w:rsidR="00D8345F" w:rsidRDefault="00D8345F" w:rsidP="005C77AA"/>
        </w:tc>
        <w:tc>
          <w:tcPr>
            <w:tcW w:w="1842" w:type="dxa"/>
          </w:tcPr>
          <w:p w:rsidR="00D8345F" w:rsidRDefault="00D8345F" w:rsidP="005C77AA"/>
        </w:tc>
        <w:tc>
          <w:tcPr>
            <w:tcW w:w="1843" w:type="dxa"/>
          </w:tcPr>
          <w:p w:rsidR="00D8345F" w:rsidRDefault="00D8345F" w:rsidP="005C77AA"/>
        </w:tc>
        <w:tc>
          <w:tcPr>
            <w:tcW w:w="1843" w:type="dxa"/>
          </w:tcPr>
          <w:p w:rsidR="00D8345F" w:rsidRDefault="00D8345F" w:rsidP="005C77AA"/>
          <w:p w:rsidR="00D8345F" w:rsidRDefault="00D8345F" w:rsidP="005C77AA"/>
        </w:tc>
      </w:tr>
      <w:tr w:rsidR="00D8345F" w:rsidTr="00CC0FB7">
        <w:tc>
          <w:tcPr>
            <w:tcW w:w="1842" w:type="dxa"/>
          </w:tcPr>
          <w:p w:rsidR="00D8345F" w:rsidRDefault="00D8345F" w:rsidP="005C77AA"/>
        </w:tc>
        <w:tc>
          <w:tcPr>
            <w:tcW w:w="1842" w:type="dxa"/>
          </w:tcPr>
          <w:p w:rsidR="00D8345F" w:rsidRDefault="00D8345F" w:rsidP="005C77AA"/>
          <w:p w:rsidR="00D8345F" w:rsidRDefault="00D8345F" w:rsidP="005C77AA"/>
        </w:tc>
        <w:tc>
          <w:tcPr>
            <w:tcW w:w="1842" w:type="dxa"/>
          </w:tcPr>
          <w:p w:rsidR="00D8345F" w:rsidRDefault="00D8345F" w:rsidP="005C77AA"/>
        </w:tc>
        <w:tc>
          <w:tcPr>
            <w:tcW w:w="1843" w:type="dxa"/>
          </w:tcPr>
          <w:p w:rsidR="00D8345F" w:rsidRDefault="00D8345F" w:rsidP="005C77AA"/>
        </w:tc>
        <w:tc>
          <w:tcPr>
            <w:tcW w:w="1843" w:type="dxa"/>
          </w:tcPr>
          <w:p w:rsidR="00D8345F" w:rsidRDefault="00D8345F" w:rsidP="005C77AA"/>
        </w:tc>
      </w:tr>
    </w:tbl>
    <w:p w:rsidR="005C77AA" w:rsidRDefault="005C77AA"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D8345F" w:rsidRDefault="00D8345F" w:rsidP="005C77AA">
      <w:pPr>
        <w:tabs>
          <w:tab w:val="left" w:pos="2100"/>
        </w:tabs>
      </w:pPr>
    </w:p>
    <w:p w:rsidR="005C77AA" w:rsidRDefault="005C77AA" w:rsidP="005C77AA">
      <w:pPr>
        <w:tabs>
          <w:tab w:val="left" w:pos="2100"/>
        </w:tabs>
      </w:pPr>
    </w:p>
    <w:tbl>
      <w:tblPr>
        <w:tblpPr w:leftFromText="141" w:rightFromText="141" w:vertAnchor="text" w:horzAnchor="margin" w:tblpY="-110"/>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66A" w:rsidRDefault="00E83E0C" w:rsidP="00901B46">
            <w:pPr>
              <w:spacing w:line="276" w:lineRule="auto"/>
              <w:rPr>
                <w:rFonts w:ascii="Arial" w:hAnsi="Arial" w:cs="Arial"/>
                <w:b/>
                <w:sz w:val="22"/>
                <w:szCs w:val="22"/>
                <w:lang w:eastAsia="en-US"/>
              </w:rPr>
            </w:pPr>
            <w:r>
              <w:rPr>
                <w:rFonts w:ascii="Arial" w:hAnsi="Arial" w:cs="Arial"/>
                <w:b/>
                <w:sz w:val="22"/>
                <w:szCs w:val="22"/>
                <w:lang w:eastAsia="en-US"/>
              </w:rPr>
              <w:lastRenderedPageBreak/>
              <w:t>Vermeerderen</w:t>
            </w:r>
          </w:p>
        </w:tc>
      </w:tr>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hideMark/>
          </w:tcPr>
          <w:p w:rsidR="000B366A" w:rsidRDefault="000B366A" w:rsidP="00901B46">
            <w:pPr>
              <w:spacing w:line="276" w:lineRule="auto"/>
              <w:rPr>
                <w:rFonts w:asciiTheme="minorHAnsi" w:eastAsiaTheme="minorHAnsi" w:hAnsiTheme="minorHAnsi"/>
                <w:sz w:val="22"/>
                <w:szCs w:val="22"/>
                <w:lang w:eastAsia="en-US"/>
              </w:rPr>
            </w:pPr>
          </w:p>
        </w:tc>
      </w:tr>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B366A" w:rsidRDefault="000B366A" w:rsidP="00901B46">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tcPr>
          <w:p w:rsidR="000B366A" w:rsidRDefault="00E83E0C" w:rsidP="00901B46">
            <w:pPr>
              <w:spacing w:line="276" w:lineRule="auto"/>
              <w:rPr>
                <w:rFonts w:ascii="Arial" w:hAnsi="Arial" w:cs="Arial"/>
                <w:sz w:val="22"/>
                <w:szCs w:val="22"/>
                <w:lang w:eastAsia="en-US"/>
              </w:rPr>
            </w:pPr>
            <w:r>
              <w:rPr>
                <w:rFonts w:ascii="Arial" w:hAnsi="Arial" w:cs="Arial"/>
                <w:sz w:val="22"/>
                <w:szCs w:val="22"/>
                <w:lang w:eastAsia="en-US"/>
              </w:rPr>
              <w:t>11. Elk gewas heeft zijn eigen specifieke vermeerderingsmethode</w:t>
            </w:r>
            <w:r w:rsidR="000B366A">
              <w:rPr>
                <w:rFonts w:ascii="Arial" w:hAnsi="Arial" w:cs="Arial"/>
                <w:sz w:val="22"/>
                <w:szCs w:val="22"/>
                <w:lang w:eastAsia="en-US"/>
              </w:rPr>
              <w:t>.</w:t>
            </w:r>
            <w:r>
              <w:rPr>
                <w:rFonts w:ascii="Arial" w:hAnsi="Arial" w:cs="Arial"/>
                <w:sz w:val="22"/>
                <w:szCs w:val="22"/>
                <w:lang w:eastAsia="en-US"/>
              </w:rPr>
              <w:t xml:space="preserve"> Ieder bedrijf dat een bepaald gewas vermeerdert, moet beschikken over speciale kennis, machines en voorzieningen om het gewas te kunnen vermeerderen. Er zijn bedrijven van vele hectaren groot</w:t>
            </w:r>
            <w:r w:rsidR="00D875FC">
              <w:rPr>
                <w:rFonts w:ascii="Arial" w:hAnsi="Arial" w:cs="Arial"/>
                <w:sz w:val="22"/>
                <w:szCs w:val="22"/>
                <w:lang w:eastAsia="en-US"/>
              </w:rPr>
              <w:t>, die zich toeleggen op het zaaien van planten voor heggen, singels en bossen. Andere bedrijven verdienen hun brood met het enten van bepaalde sierheesters, waar veel handwerk aan te pas komt. Er zijn ook bedrijven die het hele jaar door stekken. Dat is onder meer het geval bij sierheesters en coniferen.</w:t>
            </w:r>
          </w:p>
          <w:p w:rsidR="00D875FC" w:rsidRDefault="00D875FC" w:rsidP="00901B46">
            <w:pPr>
              <w:spacing w:line="276" w:lineRule="auto"/>
              <w:rPr>
                <w:rFonts w:ascii="Arial" w:hAnsi="Arial" w:cs="Arial"/>
                <w:sz w:val="22"/>
                <w:szCs w:val="22"/>
                <w:lang w:eastAsia="en-US"/>
              </w:rPr>
            </w:pPr>
            <w:r>
              <w:rPr>
                <w:rFonts w:ascii="Arial" w:hAnsi="Arial" w:cs="Arial"/>
                <w:sz w:val="22"/>
                <w:szCs w:val="22"/>
                <w:lang w:eastAsia="en-US"/>
              </w:rPr>
              <w:t>Er is meestal aardig wat mankracht nodig voor het vermeerderen.</w:t>
            </w:r>
          </w:p>
          <w:p w:rsidR="005202CF" w:rsidRDefault="005202CF" w:rsidP="005202CF">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Welke mensen op jouw leerbedrijf zijn belast met het vermeerderen?</w:t>
            </w:r>
          </w:p>
          <w:p w:rsidR="005202CF" w:rsidRDefault="005202CF" w:rsidP="005202CF">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Hoeveel mensen zijn dat?</w:t>
            </w:r>
          </w:p>
          <w:p w:rsidR="002E2458" w:rsidRDefault="005202CF" w:rsidP="002E2458">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Zijn dit vaste of tijdelijke krachten?</w:t>
            </w:r>
          </w:p>
          <w:p w:rsidR="002E2458" w:rsidRDefault="002E2458" w:rsidP="002E2458">
            <w:pPr>
              <w:spacing w:line="276" w:lineRule="auto"/>
              <w:rPr>
                <w:rFonts w:ascii="Arial" w:hAnsi="Arial" w:cs="Arial"/>
                <w:sz w:val="22"/>
                <w:szCs w:val="22"/>
                <w:lang w:eastAsia="en-US"/>
              </w:rPr>
            </w:pPr>
          </w:p>
          <w:p w:rsidR="002E2458" w:rsidRDefault="002E2458" w:rsidP="002E2458">
            <w:pPr>
              <w:spacing w:line="276" w:lineRule="auto"/>
              <w:rPr>
                <w:rFonts w:ascii="Arial" w:hAnsi="Arial" w:cs="Arial"/>
                <w:sz w:val="22"/>
                <w:szCs w:val="22"/>
                <w:lang w:eastAsia="en-US"/>
              </w:rPr>
            </w:pPr>
            <w:r>
              <w:rPr>
                <w:rFonts w:ascii="Arial" w:hAnsi="Arial" w:cs="Arial"/>
                <w:sz w:val="22"/>
                <w:szCs w:val="22"/>
                <w:lang w:eastAsia="en-US"/>
              </w:rPr>
              <w:t xml:space="preserve">12. Is er op jouw bedrijf een speciale ruimte waar wordt gestekt, gescheurd of </w:t>
            </w:r>
            <w:proofErr w:type="spellStart"/>
            <w:r>
              <w:rPr>
                <w:rFonts w:ascii="Arial" w:hAnsi="Arial" w:cs="Arial"/>
                <w:sz w:val="22"/>
                <w:szCs w:val="22"/>
                <w:lang w:eastAsia="en-US"/>
              </w:rPr>
              <w:t>geent</w:t>
            </w:r>
            <w:proofErr w:type="spellEnd"/>
            <w:r>
              <w:rPr>
                <w:rFonts w:ascii="Arial" w:hAnsi="Arial" w:cs="Arial"/>
                <w:sz w:val="22"/>
                <w:szCs w:val="22"/>
                <w:lang w:eastAsia="en-US"/>
              </w:rPr>
              <w:t>? Welke speciale voorzieningen zijn er in deze ruimte getroffen?</w:t>
            </w:r>
          </w:p>
          <w:p w:rsidR="002E2458" w:rsidRDefault="002E2458" w:rsidP="002E2458">
            <w:pPr>
              <w:spacing w:line="276" w:lineRule="auto"/>
              <w:rPr>
                <w:rFonts w:ascii="Arial" w:hAnsi="Arial" w:cs="Arial"/>
                <w:sz w:val="22"/>
                <w:szCs w:val="22"/>
                <w:lang w:eastAsia="en-US"/>
              </w:rPr>
            </w:pPr>
          </w:p>
          <w:p w:rsidR="002E2458" w:rsidRDefault="002E2458" w:rsidP="002E2458">
            <w:pPr>
              <w:spacing w:line="276" w:lineRule="auto"/>
              <w:rPr>
                <w:rFonts w:ascii="Arial" w:hAnsi="Arial" w:cs="Arial"/>
                <w:sz w:val="22"/>
                <w:szCs w:val="22"/>
                <w:lang w:eastAsia="en-US"/>
              </w:rPr>
            </w:pPr>
            <w:r>
              <w:rPr>
                <w:rFonts w:ascii="Arial" w:hAnsi="Arial" w:cs="Arial"/>
                <w:sz w:val="22"/>
                <w:szCs w:val="22"/>
                <w:lang w:eastAsia="en-US"/>
              </w:rPr>
              <w:t>13. Uiteraard moet je het jonge materiaal goed verzorgen. Het pas vermeerderde materiaal bewaar je daarom onder bepaalde klimaatomstandigheden, die per gewasgroep verschillen. Je gaat de klimaatomstandigheden beschrijven per groep van vermeerderde planten op je leerbedrijf. Vul de onderstaande tabel in.</w:t>
            </w:r>
          </w:p>
          <w:p w:rsidR="002E2458" w:rsidRDefault="002E2458" w:rsidP="002E2458">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1664"/>
              <w:gridCol w:w="2017"/>
              <w:gridCol w:w="1311"/>
              <w:gridCol w:w="1807"/>
              <w:gridCol w:w="1843"/>
              <w:gridCol w:w="1343"/>
            </w:tblGrid>
            <w:tr w:rsidR="002E2458" w:rsidTr="00C56EF2">
              <w:tc>
                <w:tcPr>
                  <w:tcW w:w="1664" w:type="dxa"/>
                  <w:tcBorders>
                    <w:top w:val="nil"/>
                    <w:left w:val="nil"/>
                    <w:bottom w:val="nil"/>
                    <w:right w:val="nil"/>
                  </w:tcBorders>
                  <w:shd w:val="clear" w:color="auto" w:fill="95B3D7" w:themeFill="accent1" w:themeFillTint="99"/>
                </w:tcPr>
                <w:p w:rsidR="002E2458" w:rsidRDefault="002E2458" w:rsidP="008155DB">
                  <w:pPr>
                    <w:framePr w:hSpace="141" w:wrap="around" w:vAnchor="text" w:hAnchor="margin" w:y="-110"/>
                    <w:spacing w:line="276" w:lineRule="auto"/>
                    <w:rPr>
                      <w:rFonts w:ascii="Arial" w:hAnsi="Arial" w:cs="Arial"/>
                      <w:sz w:val="22"/>
                      <w:szCs w:val="22"/>
                      <w:lang w:eastAsia="en-US"/>
                    </w:rPr>
                  </w:pPr>
                  <w:r>
                    <w:rPr>
                      <w:rFonts w:ascii="Arial" w:hAnsi="Arial" w:cs="Arial"/>
                      <w:sz w:val="22"/>
                      <w:szCs w:val="22"/>
                      <w:lang w:eastAsia="en-US"/>
                    </w:rPr>
                    <w:t>Gewasgroep jonge planten</w:t>
                  </w:r>
                </w:p>
              </w:tc>
              <w:tc>
                <w:tcPr>
                  <w:tcW w:w="2017" w:type="dxa"/>
                  <w:tcBorders>
                    <w:top w:val="nil"/>
                    <w:left w:val="nil"/>
                    <w:bottom w:val="nil"/>
                    <w:right w:val="nil"/>
                  </w:tcBorders>
                  <w:shd w:val="clear" w:color="auto" w:fill="95B3D7" w:themeFill="accent1" w:themeFillTint="99"/>
                </w:tcPr>
                <w:p w:rsidR="002E2458" w:rsidRDefault="002E2458" w:rsidP="008155DB">
                  <w:pPr>
                    <w:framePr w:hSpace="141" w:wrap="around" w:vAnchor="text" w:hAnchor="margin" w:y="-110"/>
                    <w:spacing w:line="276" w:lineRule="auto"/>
                    <w:rPr>
                      <w:rFonts w:ascii="Arial" w:hAnsi="Arial" w:cs="Arial"/>
                      <w:sz w:val="22"/>
                      <w:szCs w:val="22"/>
                      <w:lang w:eastAsia="en-US"/>
                    </w:rPr>
                  </w:pPr>
                  <w:r>
                    <w:rPr>
                      <w:rFonts w:ascii="Arial" w:hAnsi="Arial" w:cs="Arial"/>
                      <w:sz w:val="22"/>
                      <w:szCs w:val="22"/>
                      <w:lang w:eastAsia="en-US"/>
                    </w:rPr>
                    <w:t>Luchttemperatuur</w:t>
                  </w:r>
                </w:p>
              </w:tc>
              <w:tc>
                <w:tcPr>
                  <w:tcW w:w="1311" w:type="dxa"/>
                  <w:tcBorders>
                    <w:top w:val="nil"/>
                    <w:left w:val="nil"/>
                    <w:bottom w:val="nil"/>
                    <w:right w:val="nil"/>
                  </w:tcBorders>
                  <w:shd w:val="clear" w:color="auto" w:fill="95B3D7" w:themeFill="accent1" w:themeFillTint="99"/>
                </w:tcPr>
                <w:p w:rsidR="002E2458" w:rsidRDefault="002E2458" w:rsidP="008155DB">
                  <w:pPr>
                    <w:framePr w:hSpace="141" w:wrap="around" w:vAnchor="text" w:hAnchor="margin" w:y="-110"/>
                    <w:spacing w:line="276" w:lineRule="auto"/>
                    <w:rPr>
                      <w:rFonts w:ascii="Arial" w:hAnsi="Arial" w:cs="Arial"/>
                      <w:sz w:val="22"/>
                      <w:szCs w:val="22"/>
                      <w:lang w:eastAsia="en-US"/>
                    </w:rPr>
                  </w:pPr>
                  <w:r>
                    <w:rPr>
                      <w:rFonts w:ascii="Arial" w:hAnsi="Arial" w:cs="Arial"/>
                      <w:sz w:val="22"/>
                      <w:szCs w:val="22"/>
                      <w:lang w:eastAsia="en-US"/>
                    </w:rPr>
                    <w:t>Bodemtemperatuur</w:t>
                  </w:r>
                </w:p>
              </w:tc>
              <w:tc>
                <w:tcPr>
                  <w:tcW w:w="1807" w:type="dxa"/>
                  <w:tcBorders>
                    <w:top w:val="nil"/>
                    <w:left w:val="nil"/>
                    <w:bottom w:val="nil"/>
                    <w:right w:val="nil"/>
                  </w:tcBorders>
                  <w:shd w:val="clear" w:color="auto" w:fill="95B3D7" w:themeFill="accent1" w:themeFillTint="99"/>
                </w:tcPr>
                <w:p w:rsidR="002E2458" w:rsidRDefault="002E2458" w:rsidP="008155DB">
                  <w:pPr>
                    <w:framePr w:hSpace="141" w:wrap="around" w:vAnchor="text" w:hAnchor="margin" w:y="-110"/>
                    <w:spacing w:line="276" w:lineRule="auto"/>
                    <w:rPr>
                      <w:rFonts w:ascii="Arial" w:hAnsi="Arial" w:cs="Arial"/>
                      <w:sz w:val="22"/>
                      <w:szCs w:val="22"/>
                      <w:lang w:eastAsia="en-US"/>
                    </w:rPr>
                  </w:pPr>
                  <w:r>
                    <w:rPr>
                      <w:rFonts w:ascii="Arial" w:hAnsi="Arial" w:cs="Arial"/>
                      <w:sz w:val="22"/>
                      <w:szCs w:val="22"/>
                      <w:lang w:eastAsia="en-US"/>
                    </w:rPr>
                    <w:t>Relatieve luchtvochtigheid</w:t>
                  </w:r>
                </w:p>
              </w:tc>
              <w:tc>
                <w:tcPr>
                  <w:tcW w:w="1843" w:type="dxa"/>
                  <w:tcBorders>
                    <w:top w:val="nil"/>
                    <w:left w:val="nil"/>
                    <w:bottom w:val="nil"/>
                    <w:right w:val="nil"/>
                  </w:tcBorders>
                  <w:shd w:val="clear" w:color="auto" w:fill="95B3D7" w:themeFill="accent1" w:themeFillTint="99"/>
                </w:tcPr>
                <w:p w:rsidR="002E2458" w:rsidRDefault="002E2458" w:rsidP="008155DB">
                  <w:pPr>
                    <w:framePr w:hSpace="141" w:wrap="around" w:vAnchor="text" w:hAnchor="margin" w:y="-110"/>
                    <w:spacing w:line="276" w:lineRule="auto"/>
                    <w:rPr>
                      <w:rFonts w:ascii="Arial" w:hAnsi="Arial" w:cs="Arial"/>
                      <w:sz w:val="22"/>
                      <w:szCs w:val="22"/>
                      <w:lang w:eastAsia="en-US"/>
                    </w:rPr>
                  </w:pPr>
                  <w:r>
                    <w:rPr>
                      <w:rFonts w:ascii="Arial" w:hAnsi="Arial" w:cs="Arial"/>
                      <w:sz w:val="22"/>
                      <w:szCs w:val="22"/>
                      <w:lang w:eastAsia="en-US"/>
                    </w:rPr>
                    <w:t>Gebruik schermmateriaal</w:t>
                  </w:r>
                </w:p>
              </w:tc>
              <w:tc>
                <w:tcPr>
                  <w:tcW w:w="1343" w:type="dxa"/>
                  <w:tcBorders>
                    <w:top w:val="nil"/>
                    <w:left w:val="nil"/>
                    <w:bottom w:val="nil"/>
                    <w:right w:val="nil"/>
                  </w:tcBorders>
                  <w:shd w:val="clear" w:color="auto" w:fill="95B3D7" w:themeFill="accent1" w:themeFillTint="99"/>
                </w:tcPr>
                <w:p w:rsidR="002E2458" w:rsidRDefault="002E2458" w:rsidP="008155DB">
                  <w:pPr>
                    <w:framePr w:hSpace="141" w:wrap="around" w:vAnchor="text" w:hAnchor="margin" w:y="-110"/>
                    <w:spacing w:line="276" w:lineRule="auto"/>
                    <w:rPr>
                      <w:rFonts w:ascii="Arial" w:hAnsi="Arial" w:cs="Arial"/>
                      <w:sz w:val="22"/>
                      <w:szCs w:val="22"/>
                      <w:lang w:eastAsia="en-US"/>
                    </w:rPr>
                  </w:pPr>
                  <w:r>
                    <w:rPr>
                      <w:rFonts w:ascii="Arial" w:hAnsi="Arial" w:cs="Arial"/>
                      <w:sz w:val="22"/>
                      <w:szCs w:val="22"/>
                      <w:lang w:eastAsia="en-US"/>
                    </w:rPr>
                    <w:t xml:space="preserve">Overige </w:t>
                  </w:r>
                </w:p>
              </w:tc>
            </w:tr>
            <w:tr w:rsidR="002E2458" w:rsidTr="00C56EF2">
              <w:tc>
                <w:tcPr>
                  <w:tcW w:w="1664" w:type="dxa"/>
                  <w:tcBorders>
                    <w:top w:val="nil"/>
                  </w:tcBorders>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2017" w:type="dxa"/>
                  <w:tcBorders>
                    <w:top w:val="nil"/>
                  </w:tcBorders>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11" w:type="dxa"/>
                  <w:tcBorders>
                    <w:top w:val="nil"/>
                  </w:tcBorders>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07" w:type="dxa"/>
                  <w:tcBorders>
                    <w:top w:val="nil"/>
                  </w:tcBorders>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43" w:type="dxa"/>
                  <w:tcBorders>
                    <w:top w:val="nil"/>
                  </w:tcBorders>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43" w:type="dxa"/>
                  <w:tcBorders>
                    <w:top w:val="nil"/>
                  </w:tcBorders>
                </w:tcPr>
                <w:p w:rsidR="002E2458" w:rsidRDefault="002E2458" w:rsidP="008155DB">
                  <w:pPr>
                    <w:framePr w:hSpace="141" w:wrap="around" w:vAnchor="text" w:hAnchor="margin" w:y="-110"/>
                    <w:spacing w:line="276" w:lineRule="auto"/>
                    <w:rPr>
                      <w:rFonts w:ascii="Arial" w:hAnsi="Arial" w:cs="Arial"/>
                      <w:sz w:val="22"/>
                      <w:szCs w:val="22"/>
                      <w:lang w:eastAsia="en-US"/>
                    </w:rPr>
                  </w:pPr>
                </w:p>
              </w:tc>
            </w:tr>
            <w:tr w:rsidR="002E2458" w:rsidTr="002E2458">
              <w:tc>
                <w:tcPr>
                  <w:tcW w:w="1664"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2017"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11"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07"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43"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43"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r>
            <w:tr w:rsidR="002E2458" w:rsidTr="002E2458">
              <w:tc>
                <w:tcPr>
                  <w:tcW w:w="1664"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2017"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11"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07"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43"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43"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r>
            <w:tr w:rsidR="002E2458" w:rsidTr="002E2458">
              <w:tc>
                <w:tcPr>
                  <w:tcW w:w="1664"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2017"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11"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07"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43"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43"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r>
            <w:tr w:rsidR="002E2458" w:rsidTr="002E2458">
              <w:tc>
                <w:tcPr>
                  <w:tcW w:w="1664"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2017"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11"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07"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43"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43"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r>
            <w:tr w:rsidR="002E2458" w:rsidTr="002E2458">
              <w:tc>
                <w:tcPr>
                  <w:tcW w:w="1664"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2017"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11"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07"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843"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c>
                <w:tcPr>
                  <w:tcW w:w="1343" w:type="dxa"/>
                </w:tcPr>
                <w:p w:rsidR="002E2458" w:rsidRDefault="002E2458" w:rsidP="008155DB">
                  <w:pPr>
                    <w:framePr w:hSpace="141" w:wrap="around" w:vAnchor="text" w:hAnchor="margin" w:y="-110"/>
                    <w:spacing w:line="276" w:lineRule="auto"/>
                    <w:rPr>
                      <w:rFonts w:ascii="Arial" w:hAnsi="Arial" w:cs="Arial"/>
                      <w:sz w:val="22"/>
                      <w:szCs w:val="22"/>
                      <w:lang w:eastAsia="en-US"/>
                    </w:rPr>
                  </w:pPr>
                </w:p>
              </w:tc>
            </w:tr>
          </w:tbl>
          <w:p w:rsidR="002E2458" w:rsidRDefault="002E2458" w:rsidP="002E2458">
            <w:pPr>
              <w:spacing w:line="276" w:lineRule="auto"/>
              <w:rPr>
                <w:rFonts w:ascii="Arial" w:hAnsi="Arial" w:cs="Arial"/>
                <w:sz w:val="22"/>
                <w:szCs w:val="22"/>
                <w:lang w:eastAsia="en-US"/>
              </w:rPr>
            </w:pPr>
          </w:p>
          <w:p w:rsidR="002E2458" w:rsidRDefault="002E2458" w:rsidP="002E2458">
            <w:pPr>
              <w:spacing w:line="276" w:lineRule="auto"/>
              <w:rPr>
                <w:rFonts w:ascii="Arial" w:hAnsi="Arial" w:cs="Arial"/>
                <w:sz w:val="22"/>
                <w:szCs w:val="22"/>
                <w:lang w:eastAsia="en-US"/>
              </w:rPr>
            </w:pPr>
            <w:r>
              <w:rPr>
                <w:rFonts w:ascii="Arial" w:hAnsi="Arial" w:cs="Arial"/>
                <w:sz w:val="22"/>
                <w:szCs w:val="22"/>
                <w:lang w:eastAsia="en-US"/>
              </w:rPr>
              <w:t>14. Bij vermeerderen worden verschillende hulpmiddelen en gereedschappen gebruikt. Bij hulpmiddelen kun je denken aan kistjes, cups, stekplaten, bindmateriaal, entwas en dergelijke. Bij gereedschappen kun je denken aan bepaalde messen, snoeischaren, enzovoort.</w:t>
            </w:r>
          </w:p>
          <w:p w:rsidR="002E2458" w:rsidRDefault="002E2458" w:rsidP="002E2458">
            <w:pPr>
              <w:spacing w:line="276" w:lineRule="auto"/>
              <w:rPr>
                <w:rFonts w:ascii="Arial" w:hAnsi="Arial" w:cs="Arial"/>
                <w:sz w:val="22"/>
                <w:szCs w:val="22"/>
                <w:lang w:eastAsia="en-US"/>
              </w:rPr>
            </w:pPr>
            <w:r>
              <w:rPr>
                <w:rFonts w:ascii="Arial" w:hAnsi="Arial" w:cs="Arial"/>
                <w:sz w:val="22"/>
                <w:szCs w:val="22"/>
                <w:lang w:eastAsia="en-US"/>
              </w:rPr>
              <w:t>Je gaat voor jouw leerbedrijf inventariseren welke hulpmiddelen en gereedschappen er worden gebruikt. Geef dit in onderstaande tabel aan per gewasgroep.</w:t>
            </w:r>
          </w:p>
          <w:p w:rsidR="002E2458" w:rsidRDefault="002E2458" w:rsidP="002E2458">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2496"/>
              <w:gridCol w:w="2744"/>
              <w:gridCol w:w="2248"/>
              <w:gridCol w:w="2497"/>
            </w:tblGrid>
            <w:tr w:rsidR="00C56EF2" w:rsidTr="00C56EF2">
              <w:tc>
                <w:tcPr>
                  <w:tcW w:w="2496" w:type="dxa"/>
                  <w:tcBorders>
                    <w:top w:val="nil"/>
                    <w:left w:val="nil"/>
                    <w:bottom w:val="nil"/>
                    <w:right w:val="nil"/>
                  </w:tcBorders>
                  <w:shd w:val="clear" w:color="auto" w:fill="95B3D7" w:themeFill="accent1" w:themeFillTint="99"/>
                </w:tcPr>
                <w:p w:rsidR="00C56EF2" w:rsidRDefault="00C56EF2" w:rsidP="008155DB">
                  <w:pPr>
                    <w:framePr w:hSpace="141" w:wrap="around" w:vAnchor="text" w:hAnchor="margin" w:y="-110"/>
                    <w:spacing w:line="276" w:lineRule="auto"/>
                    <w:rPr>
                      <w:rFonts w:ascii="Arial" w:hAnsi="Arial" w:cs="Arial"/>
                      <w:sz w:val="22"/>
                      <w:szCs w:val="22"/>
                      <w:lang w:eastAsia="en-US"/>
                    </w:rPr>
                  </w:pPr>
                  <w:r>
                    <w:rPr>
                      <w:rFonts w:ascii="Arial" w:hAnsi="Arial" w:cs="Arial"/>
                      <w:sz w:val="22"/>
                      <w:szCs w:val="22"/>
                      <w:lang w:eastAsia="en-US"/>
                    </w:rPr>
                    <w:t>Gewasgroep</w:t>
                  </w:r>
                </w:p>
              </w:tc>
              <w:tc>
                <w:tcPr>
                  <w:tcW w:w="2744" w:type="dxa"/>
                  <w:tcBorders>
                    <w:top w:val="nil"/>
                    <w:left w:val="nil"/>
                    <w:bottom w:val="nil"/>
                    <w:right w:val="nil"/>
                  </w:tcBorders>
                  <w:shd w:val="clear" w:color="auto" w:fill="95B3D7" w:themeFill="accent1" w:themeFillTint="99"/>
                </w:tcPr>
                <w:p w:rsidR="00C56EF2" w:rsidRDefault="00C56EF2" w:rsidP="008155DB">
                  <w:pPr>
                    <w:framePr w:hSpace="141" w:wrap="around" w:vAnchor="text" w:hAnchor="margin" w:y="-110"/>
                    <w:spacing w:line="276" w:lineRule="auto"/>
                    <w:rPr>
                      <w:rFonts w:ascii="Arial" w:hAnsi="Arial" w:cs="Arial"/>
                      <w:sz w:val="22"/>
                      <w:szCs w:val="22"/>
                      <w:lang w:eastAsia="en-US"/>
                    </w:rPr>
                  </w:pPr>
                  <w:r>
                    <w:rPr>
                      <w:rFonts w:ascii="Arial" w:hAnsi="Arial" w:cs="Arial"/>
                      <w:sz w:val="22"/>
                      <w:szCs w:val="22"/>
                      <w:lang w:eastAsia="en-US"/>
                    </w:rPr>
                    <w:t>Vermeerderingsmethode</w:t>
                  </w:r>
                </w:p>
              </w:tc>
              <w:tc>
                <w:tcPr>
                  <w:tcW w:w="2248" w:type="dxa"/>
                  <w:tcBorders>
                    <w:top w:val="nil"/>
                    <w:left w:val="nil"/>
                    <w:bottom w:val="nil"/>
                    <w:right w:val="nil"/>
                  </w:tcBorders>
                  <w:shd w:val="clear" w:color="auto" w:fill="95B3D7" w:themeFill="accent1" w:themeFillTint="99"/>
                </w:tcPr>
                <w:p w:rsidR="00C56EF2" w:rsidRDefault="00C56EF2" w:rsidP="008155DB">
                  <w:pPr>
                    <w:framePr w:hSpace="141" w:wrap="around" w:vAnchor="text" w:hAnchor="margin" w:y="-110"/>
                    <w:spacing w:line="276" w:lineRule="auto"/>
                    <w:rPr>
                      <w:rFonts w:ascii="Arial" w:hAnsi="Arial" w:cs="Arial"/>
                      <w:sz w:val="22"/>
                      <w:szCs w:val="22"/>
                      <w:lang w:eastAsia="en-US"/>
                    </w:rPr>
                  </w:pPr>
                  <w:r>
                    <w:rPr>
                      <w:rFonts w:ascii="Arial" w:hAnsi="Arial" w:cs="Arial"/>
                      <w:sz w:val="22"/>
                      <w:szCs w:val="22"/>
                      <w:lang w:eastAsia="en-US"/>
                    </w:rPr>
                    <w:t>Hulpmiddelen</w:t>
                  </w:r>
                </w:p>
              </w:tc>
              <w:tc>
                <w:tcPr>
                  <w:tcW w:w="2497" w:type="dxa"/>
                  <w:tcBorders>
                    <w:top w:val="nil"/>
                    <w:left w:val="nil"/>
                    <w:bottom w:val="nil"/>
                    <w:right w:val="nil"/>
                  </w:tcBorders>
                  <w:shd w:val="clear" w:color="auto" w:fill="95B3D7" w:themeFill="accent1" w:themeFillTint="99"/>
                </w:tcPr>
                <w:p w:rsidR="00C56EF2" w:rsidRDefault="00C56EF2" w:rsidP="008155DB">
                  <w:pPr>
                    <w:framePr w:hSpace="141" w:wrap="around" w:vAnchor="text" w:hAnchor="margin" w:y="-110"/>
                    <w:spacing w:line="276" w:lineRule="auto"/>
                    <w:rPr>
                      <w:rFonts w:ascii="Arial" w:hAnsi="Arial" w:cs="Arial"/>
                      <w:sz w:val="22"/>
                      <w:szCs w:val="22"/>
                      <w:lang w:eastAsia="en-US"/>
                    </w:rPr>
                  </w:pPr>
                  <w:r>
                    <w:rPr>
                      <w:rFonts w:ascii="Arial" w:hAnsi="Arial" w:cs="Arial"/>
                      <w:sz w:val="22"/>
                      <w:szCs w:val="22"/>
                      <w:lang w:eastAsia="en-US"/>
                    </w:rPr>
                    <w:t xml:space="preserve">Gereedschappen </w:t>
                  </w:r>
                </w:p>
              </w:tc>
            </w:tr>
            <w:tr w:rsidR="00C56EF2" w:rsidTr="00C56EF2">
              <w:tc>
                <w:tcPr>
                  <w:tcW w:w="2496" w:type="dxa"/>
                  <w:tcBorders>
                    <w:top w:val="nil"/>
                  </w:tcBorders>
                </w:tcPr>
                <w:p w:rsidR="00C56EF2" w:rsidRDefault="00C56EF2" w:rsidP="008155DB">
                  <w:pPr>
                    <w:framePr w:hSpace="141" w:wrap="around" w:vAnchor="text" w:hAnchor="margin" w:y="-110"/>
                    <w:spacing w:line="276" w:lineRule="auto"/>
                    <w:rPr>
                      <w:rFonts w:ascii="Arial" w:hAnsi="Arial" w:cs="Arial"/>
                      <w:sz w:val="22"/>
                      <w:szCs w:val="22"/>
                      <w:lang w:eastAsia="en-US"/>
                    </w:rPr>
                  </w:pPr>
                </w:p>
              </w:tc>
              <w:tc>
                <w:tcPr>
                  <w:tcW w:w="2744" w:type="dxa"/>
                  <w:tcBorders>
                    <w:top w:val="nil"/>
                  </w:tcBorders>
                </w:tcPr>
                <w:p w:rsidR="00C56EF2" w:rsidRDefault="00C56EF2" w:rsidP="008155DB">
                  <w:pPr>
                    <w:framePr w:hSpace="141" w:wrap="around" w:vAnchor="text" w:hAnchor="margin" w:y="-110"/>
                    <w:spacing w:line="276" w:lineRule="auto"/>
                    <w:rPr>
                      <w:rFonts w:ascii="Arial" w:hAnsi="Arial" w:cs="Arial"/>
                      <w:sz w:val="22"/>
                      <w:szCs w:val="22"/>
                      <w:lang w:eastAsia="en-US"/>
                    </w:rPr>
                  </w:pPr>
                </w:p>
              </w:tc>
              <w:tc>
                <w:tcPr>
                  <w:tcW w:w="2248" w:type="dxa"/>
                  <w:tcBorders>
                    <w:top w:val="nil"/>
                  </w:tcBorders>
                </w:tcPr>
                <w:p w:rsidR="00C56EF2" w:rsidRDefault="00C56EF2" w:rsidP="008155DB">
                  <w:pPr>
                    <w:framePr w:hSpace="141" w:wrap="around" w:vAnchor="text" w:hAnchor="margin" w:y="-110"/>
                    <w:spacing w:line="276" w:lineRule="auto"/>
                    <w:rPr>
                      <w:rFonts w:ascii="Arial" w:hAnsi="Arial" w:cs="Arial"/>
                      <w:sz w:val="22"/>
                      <w:szCs w:val="22"/>
                      <w:lang w:eastAsia="en-US"/>
                    </w:rPr>
                  </w:pPr>
                </w:p>
              </w:tc>
              <w:tc>
                <w:tcPr>
                  <w:tcW w:w="2497" w:type="dxa"/>
                  <w:tcBorders>
                    <w:top w:val="nil"/>
                  </w:tcBorders>
                </w:tcPr>
                <w:p w:rsidR="00C56EF2" w:rsidRDefault="00C56EF2" w:rsidP="008155DB">
                  <w:pPr>
                    <w:framePr w:hSpace="141" w:wrap="around" w:vAnchor="text" w:hAnchor="margin" w:y="-110"/>
                    <w:spacing w:line="276" w:lineRule="auto"/>
                    <w:rPr>
                      <w:rFonts w:ascii="Arial" w:hAnsi="Arial" w:cs="Arial"/>
                      <w:sz w:val="22"/>
                      <w:szCs w:val="22"/>
                      <w:lang w:eastAsia="en-US"/>
                    </w:rPr>
                  </w:pPr>
                </w:p>
              </w:tc>
            </w:tr>
            <w:tr w:rsidR="00C56EF2" w:rsidTr="00C56EF2">
              <w:tc>
                <w:tcPr>
                  <w:tcW w:w="2496" w:type="dxa"/>
                </w:tcPr>
                <w:p w:rsidR="00C56EF2" w:rsidRDefault="00C56EF2" w:rsidP="008155DB">
                  <w:pPr>
                    <w:framePr w:hSpace="141" w:wrap="around" w:vAnchor="text" w:hAnchor="margin" w:y="-110"/>
                    <w:spacing w:line="276" w:lineRule="auto"/>
                    <w:rPr>
                      <w:rFonts w:ascii="Arial" w:hAnsi="Arial" w:cs="Arial"/>
                      <w:sz w:val="22"/>
                      <w:szCs w:val="22"/>
                      <w:lang w:eastAsia="en-US"/>
                    </w:rPr>
                  </w:pPr>
                </w:p>
              </w:tc>
              <w:tc>
                <w:tcPr>
                  <w:tcW w:w="2744" w:type="dxa"/>
                </w:tcPr>
                <w:p w:rsidR="00C56EF2" w:rsidRDefault="00C56EF2" w:rsidP="008155DB">
                  <w:pPr>
                    <w:framePr w:hSpace="141" w:wrap="around" w:vAnchor="text" w:hAnchor="margin" w:y="-110"/>
                    <w:spacing w:line="276" w:lineRule="auto"/>
                    <w:rPr>
                      <w:rFonts w:ascii="Arial" w:hAnsi="Arial" w:cs="Arial"/>
                      <w:sz w:val="22"/>
                      <w:szCs w:val="22"/>
                      <w:lang w:eastAsia="en-US"/>
                    </w:rPr>
                  </w:pPr>
                </w:p>
              </w:tc>
              <w:tc>
                <w:tcPr>
                  <w:tcW w:w="2248" w:type="dxa"/>
                </w:tcPr>
                <w:p w:rsidR="00C56EF2" w:rsidRDefault="00C56EF2" w:rsidP="008155DB">
                  <w:pPr>
                    <w:framePr w:hSpace="141" w:wrap="around" w:vAnchor="text" w:hAnchor="margin" w:y="-110"/>
                    <w:spacing w:line="276" w:lineRule="auto"/>
                    <w:rPr>
                      <w:rFonts w:ascii="Arial" w:hAnsi="Arial" w:cs="Arial"/>
                      <w:sz w:val="22"/>
                      <w:szCs w:val="22"/>
                      <w:lang w:eastAsia="en-US"/>
                    </w:rPr>
                  </w:pPr>
                </w:p>
              </w:tc>
              <w:tc>
                <w:tcPr>
                  <w:tcW w:w="2497" w:type="dxa"/>
                </w:tcPr>
                <w:p w:rsidR="00C56EF2" w:rsidRDefault="00C56EF2" w:rsidP="008155DB">
                  <w:pPr>
                    <w:framePr w:hSpace="141" w:wrap="around" w:vAnchor="text" w:hAnchor="margin" w:y="-110"/>
                    <w:spacing w:line="276" w:lineRule="auto"/>
                    <w:rPr>
                      <w:rFonts w:ascii="Arial" w:hAnsi="Arial" w:cs="Arial"/>
                      <w:sz w:val="22"/>
                      <w:szCs w:val="22"/>
                      <w:lang w:eastAsia="en-US"/>
                    </w:rPr>
                  </w:pPr>
                </w:p>
              </w:tc>
            </w:tr>
            <w:tr w:rsidR="00C56EF2" w:rsidTr="00C56EF2">
              <w:tc>
                <w:tcPr>
                  <w:tcW w:w="2496" w:type="dxa"/>
                </w:tcPr>
                <w:p w:rsidR="00C56EF2" w:rsidRDefault="00C56EF2" w:rsidP="008155DB">
                  <w:pPr>
                    <w:framePr w:hSpace="141" w:wrap="around" w:vAnchor="text" w:hAnchor="margin" w:y="-110"/>
                    <w:spacing w:line="276" w:lineRule="auto"/>
                    <w:rPr>
                      <w:rFonts w:ascii="Arial" w:hAnsi="Arial" w:cs="Arial"/>
                      <w:sz w:val="22"/>
                      <w:szCs w:val="22"/>
                      <w:lang w:eastAsia="en-US"/>
                    </w:rPr>
                  </w:pPr>
                </w:p>
              </w:tc>
              <w:tc>
                <w:tcPr>
                  <w:tcW w:w="2744" w:type="dxa"/>
                </w:tcPr>
                <w:p w:rsidR="00C56EF2" w:rsidRDefault="00C56EF2" w:rsidP="008155DB">
                  <w:pPr>
                    <w:framePr w:hSpace="141" w:wrap="around" w:vAnchor="text" w:hAnchor="margin" w:y="-110"/>
                    <w:spacing w:line="276" w:lineRule="auto"/>
                    <w:rPr>
                      <w:rFonts w:ascii="Arial" w:hAnsi="Arial" w:cs="Arial"/>
                      <w:sz w:val="22"/>
                      <w:szCs w:val="22"/>
                      <w:lang w:eastAsia="en-US"/>
                    </w:rPr>
                  </w:pPr>
                </w:p>
              </w:tc>
              <w:tc>
                <w:tcPr>
                  <w:tcW w:w="2248" w:type="dxa"/>
                </w:tcPr>
                <w:p w:rsidR="00C56EF2" w:rsidRDefault="00C56EF2" w:rsidP="008155DB">
                  <w:pPr>
                    <w:framePr w:hSpace="141" w:wrap="around" w:vAnchor="text" w:hAnchor="margin" w:y="-110"/>
                    <w:spacing w:line="276" w:lineRule="auto"/>
                    <w:rPr>
                      <w:rFonts w:ascii="Arial" w:hAnsi="Arial" w:cs="Arial"/>
                      <w:sz w:val="22"/>
                      <w:szCs w:val="22"/>
                      <w:lang w:eastAsia="en-US"/>
                    </w:rPr>
                  </w:pPr>
                </w:p>
              </w:tc>
              <w:tc>
                <w:tcPr>
                  <w:tcW w:w="2497" w:type="dxa"/>
                </w:tcPr>
                <w:p w:rsidR="00C56EF2" w:rsidRDefault="00C56EF2" w:rsidP="008155DB">
                  <w:pPr>
                    <w:framePr w:hSpace="141" w:wrap="around" w:vAnchor="text" w:hAnchor="margin" w:y="-110"/>
                    <w:spacing w:line="276" w:lineRule="auto"/>
                    <w:rPr>
                      <w:rFonts w:ascii="Arial" w:hAnsi="Arial" w:cs="Arial"/>
                      <w:sz w:val="22"/>
                      <w:szCs w:val="22"/>
                      <w:lang w:eastAsia="en-US"/>
                    </w:rPr>
                  </w:pPr>
                </w:p>
              </w:tc>
            </w:tr>
          </w:tbl>
          <w:p w:rsidR="000B366A" w:rsidRDefault="000B366A" w:rsidP="002E2458">
            <w:pPr>
              <w:pStyle w:val="Lijstalinea"/>
              <w:spacing w:line="276" w:lineRule="auto"/>
              <w:rPr>
                <w:rFonts w:ascii="Arial" w:hAnsi="Arial" w:cs="Arial"/>
                <w:sz w:val="22"/>
                <w:szCs w:val="22"/>
                <w:lang w:eastAsia="en-US"/>
              </w:rPr>
            </w:pPr>
          </w:p>
        </w:tc>
      </w:tr>
    </w:tbl>
    <w:p w:rsidR="000B366A" w:rsidRDefault="000B366A" w:rsidP="005C77AA">
      <w:pPr>
        <w:tabs>
          <w:tab w:val="left" w:pos="2100"/>
        </w:tabs>
      </w:pPr>
    </w:p>
    <w:p w:rsidR="005F3AAA" w:rsidRDefault="005F3AAA" w:rsidP="005C77AA">
      <w:pPr>
        <w:tabs>
          <w:tab w:val="left" w:pos="2100"/>
        </w:tabs>
      </w:pPr>
    </w:p>
    <w:p w:rsidR="005F3AAA" w:rsidRDefault="005F3AAA" w:rsidP="005C77AA">
      <w:pPr>
        <w:tabs>
          <w:tab w:val="left" w:pos="2100"/>
        </w:tabs>
      </w:pPr>
    </w:p>
    <w:p w:rsidR="005F3AAA" w:rsidRDefault="005F3AAA" w:rsidP="005C77AA">
      <w:pPr>
        <w:tabs>
          <w:tab w:val="left" w:pos="2100"/>
        </w:tabs>
      </w:pPr>
    </w:p>
    <w:p w:rsidR="005F3AAA" w:rsidRDefault="005F3AAA" w:rsidP="005C77AA">
      <w:pPr>
        <w:tabs>
          <w:tab w:val="left" w:pos="2100"/>
        </w:tabs>
      </w:pPr>
    </w:p>
    <w:p w:rsidR="005F3AAA" w:rsidRDefault="005F3AAA" w:rsidP="005C77AA">
      <w:pPr>
        <w:tabs>
          <w:tab w:val="left" w:pos="2100"/>
        </w:tabs>
      </w:pPr>
    </w:p>
    <w:p w:rsidR="005F3AAA" w:rsidRDefault="005F3AAA" w:rsidP="005C77AA">
      <w:pPr>
        <w:tabs>
          <w:tab w:val="left" w:pos="2100"/>
        </w:tabs>
      </w:pPr>
    </w:p>
    <w:p w:rsidR="005F3AAA" w:rsidRDefault="005F3AAA" w:rsidP="005C77AA">
      <w:pPr>
        <w:tabs>
          <w:tab w:val="left" w:pos="2100"/>
        </w:tabs>
      </w:pPr>
    </w:p>
    <w:p w:rsidR="005F3AAA" w:rsidRDefault="005F3AAA" w:rsidP="005C77AA">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B366A" w:rsidRDefault="000B366A" w:rsidP="00901B46">
            <w:pPr>
              <w:spacing w:line="276" w:lineRule="auto"/>
              <w:rPr>
                <w:rFonts w:ascii="Arial" w:hAnsi="Arial" w:cs="Arial"/>
                <w:b/>
                <w:sz w:val="22"/>
                <w:szCs w:val="22"/>
                <w:lang w:eastAsia="en-US"/>
              </w:rPr>
            </w:pPr>
            <w:r>
              <w:rPr>
                <w:rFonts w:ascii="Arial" w:hAnsi="Arial" w:cs="Arial"/>
                <w:b/>
                <w:sz w:val="22"/>
                <w:szCs w:val="22"/>
                <w:lang w:eastAsia="en-US"/>
              </w:rPr>
              <w:lastRenderedPageBreak/>
              <w:t>Afsluiting</w:t>
            </w:r>
          </w:p>
        </w:tc>
      </w:tr>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0B366A" w:rsidRDefault="00FA0575" w:rsidP="00901B46">
            <w:pPr>
              <w:spacing w:line="276" w:lineRule="auto"/>
              <w:rPr>
                <w:rFonts w:ascii="Arial" w:hAnsi="Arial" w:cs="Arial"/>
                <w:sz w:val="22"/>
                <w:szCs w:val="22"/>
                <w:lang w:eastAsia="en-US"/>
              </w:rPr>
            </w:pPr>
            <w:r>
              <w:rPr>
                <w:rFonts w:ascii="Arial" w:hAnsi="Arial" w:cs="Arial"/>
                <w:sz w:val="22"/>
                <w:szCs w:val="22"/>
                <w:lang w:eastAsia="en-US"/>
              </w:rPr>
              <w:t xml:space="preserve">Het vermeerderen staat centraal in de boomkwekerij. </w:t>
            </w:r>
            <w:proofErr w:type="spellStart"/>
            <w:r>
              <w:rPr>
                <w:rFonts w:ascii="Arial" w:hAnsi="Arial" w:cs="Arial"/>
                <w:sz w:val="22"/>
                <w:szCs w:val="22"/>
                <w:lang w:eastAsia="en-US"/>
              </w:rPr>
              <w:t>Boomkwekeirjen</w:t>
            </w:r>
            <w:proofErr w:type="spellEnd"/>
            <w:r>
              <w:rPr>
                <w:rFonts w:ascii="Arial" w:hAnsi="Arial" w:cs="Arial"/>
                <w:sz w:val="22"/>
                <w:szCs w:val="22"/>
                <w:lang w:eastAsia="en-US"/>
              </w:rPr>
              <w:t xml:space="preserve"> vermeerderen een zeer breed sortiment. Iedere plantsoort vraagt zijn eigen methode van vermeerderen. Je weet nu hoe het bij je BPV- bedrijf gebeurt.</w:t>
            </w:r>
          </w:p>
          <w:p w:rsidR="000B366A" w:rsidRDefault="000B366A" w:rsidP="00901B46">
            <w:pPr>
              <w:spacing w:line="276" w:lineRule="auto"/>
              <w:rPr>
                <w:rFonts w:ascii="Arial" w:hAnsi="Arial" w:cs="Arial"/>
                <w:sz w:val="22"/>
                <w:szCs w:val="22"/>
                <w:lang w:eastAsia="en-US"/>
              </w:rPr>
            </w:pPr>
          </w:p>
        </w:tc>
      </w:tr>
    </w:tbl>
    <w:p w:rsidR="00F476CF" w:rsidRDefault="00F476CF"/>
    <w:p w:rsidR="005654E1" w:rsidRPr="005654E1" w:rsidRDefault="005654E1">
      <w:pPr>
        <w:rPr>
          <w:rFonts w:ascii="Arial" w:hAnsi="Arial" w:cs="Arial"/>
          <w:sz w:val="22"/>
          <w:szCs w:val="22"/>
        </w:rPr>
      </w:pPr>
      <w:r w:rsidRPr="005654E1">
        <w:rPr>
          <w:rFonts w:ascii="Arial" w:hAnsi="Arial" w:cs="Arial"/>
          <w:sz w:val="22"/>
          <w:szCs w:val="22"/>
        </w:rPr>
        <w:t xml:space="preserve">Maak deze opdracht, print hem uit en laat hem ondertekenen door je praktijkopleider. </w:t>
      </w:r>
    </w:p>
    <w:p w:rsidR="005654E1" w:rsidRDefault="005654E1"/>
    <w:p w:rsidR="005654E1" w:rsidRDefault="005654E1"/>
    <w:tbl>
      <w:tblPr>
        <w:tblStyle w:val="Tabelraster"/>
        <w:tblW w:w="0" w:type="auto"/>
        <w:tblInd w:w="38" w:type="dxa"/>
        <w:tblLook w:val="04A0" w:firstRow="1" w:lastRow="0" w:firstColumn="1" w:lastColumn="0" w:noHBand="0" w:noVBand="1"/>
      </w:tblPr>
      <w:tblGrid>
        <w:gridCol w:w="4606"/>
        <w:gridCol w:w="4606"/>
      </w:tblGrid>
      <w:tr w:rsidR="005654E1" w:rsidTr="005654E1">
        <w:tc>
          <w:tcPr>
            <w:tcW w:w="4606" w:type="dxa"/>
          </w:tcPr>
          <w:p w:rsidR="005654E1" w:rsidRPr="005654E1" w:rsidRDefault="005654E1">
            <w:pPr>
              <w:rPr>
                <w:rFonts w:ascii="Arial" w:hAnsi="Arial" w:cs="Arial"/>
                <w:b/>
              </w:rPr>
            </w:pPr>
            <w:r w:rsidRPr="005654E1">
              <w:rPr>
                <w:rFonts w:ascii="Arial" w:hAnsi="Arial" w:cs="Arial"/>
                <w:b/>
              </w:rPr>
              <w:t>Handtekening praktijkopleider:</w:t>
            </w:r>
          </w:p>
        </w:tc>
        <w:tc>
          <w:tcPr>
            <w:tcW w:w="4606" w:type="dxa"/>
          </w:tcPr>
          <w:p w:rsidR="005654E1" w:rsidRDefault="005654E1"/>
          <w:p w:rsidR="005654E1" w:rsidRDefault="005654E1"/>
          <w:p w:rsidR="005654E1" w:rsidRDefault="005654E1"/>
        </w:tc>
      </w:tr>
      <w:tr w:rsidR="005654E1" w:rsidTr="005654E1">
        <w:tc>
          <w:tcPr>
            <w:tcW w:w="4606" w:type="dxa"/>
          </w:tcPr>
          <w:p w:rsidR="005654E1" w:rsidRPr="005654E1" w:rsidRDefault="005654E1">
            <w:pPr>
              <w:rPr>
                <w:rFonts w:ascii="Arial" w:hAnsi="Arial" w:cs="Arial"/>
                <w:b/>
              </w:rPr>
            </w:pPr>
            <w:r w:rsidRPr="005654E1">
              <w:rPr>
                <w:rFonts w:ascii="Arial" w:hAnsi="Arial" w:cs="Arial"/>
                <w:b/>
              </w:rPr>
              <w:t>Beoordeling docent</w:t>
            </w:r>
          </w:p>
        </w:tc>
        <w:tc>
          <w:tcPr>
            <w:tcW w:w="4606" w:type="dxa"/>
          </w:tcPr>
          <w:p w:rsidR="005654E1" w:rsidRDefault="005654E1"/>
          <w:p w:rsidR="005654E1" w:rsidRDefault="005654E1"/>
          <w:p w:rsidR="005654E1" w:rsidRDefault="005654E1"/>
        </w:tc>
      </w:tr>
    </w:tbl>
    <w:p w:rsidR="005654E1" w:rsidRDefault="005654E1"/>
    <w:sectPr w:rsidR="005654E1" w:rsidSect="00FA0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133B6"/>
    <w:multiLevelType w:val="hybridMultilevel"/>
    <w:tmpl w:val="38BAC87E"/>
    <w:lvl w:ilvl="0" w:tplc="B60442F6">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36854046"/>
    <w:multiLevelType w:val="hybridMultilevel"/>
    <w:tmpl w:val="F4ECB5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0C795E"/>
    <w:multiLevelType w:val="hybridMultilevel"/>
    <w:tmpl w:val="A282C9D2"/>
    <w:lvl w:ilvl="0" w:tplc="A558C79E">
      <w:start w:val="1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9A2E11"/>
    <w:multiLevelType w:val="hybridMultilevel"/>
    <w:tmpl w:val="E0BACE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F47336"/>
    <w:multiLevelType w:val="hybridMultilevel"/>
    <w:tmpl w:val="6512E0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2F"/>
    <w:rsid w:val="000611D7"/>
    <w:rsid w:val="000B366A"/>
    <w:rsid w:val="001904C1"/>
    <w:rsid w:val="002E2458"/>
    <w:rsid w:val="003B4702"/>
    <w:rsid w:val="005202CF"/>
    <w:rsid w:val="005654E1"/>
    <w:rsid w:val="005B0043"/>
    <w:rsid w:val="005C77AA"/>
    <w:rsid w:val="005F3AAA"/>
    <w:rsid w:val="00716B1D"/>
    <w:rsid w:val="00746680"/>
    <w:rsid w:val="008155DB"/>
    <w:rsid w:val="00971FF1"/>
    <w:rsid w:val="00C56EF2"/>
    <w:rsid w:val="00CC0FB7"/>
    <w:rsid w:val="00D8345F"/>
    <w:rsid w:val="00D875FC"/>
    <w:rsid w:val="00E47AD0"/>
    <w:rsid w:val="00E83E0C"/>
    <w:rsid w:val="00EC75B9"/>
    <w:rsid w:val="00F476CF"/>
    <w:rsid w:val="00FA0575"/>
    <w:rsid w:val="00FC7AB7"/>
    <w:rsid w:val="00FF4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B784"/>
  <w15:docId w15:val="{9C72726C-74E3-402D-8416-EF7C686D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4702"/>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C77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C77AA"/>
    <w:rPr>
      <w:rFonts w:ascii="Tahoma" w:hAnsi="Tahoma" w:cs="Tahoma"/>
      <w:sz w:val="16"/>
      <w:szCs w:val="16"/>
    </w:rPr>
  </w:style>
  <w:style w:type="character" w:customStyle="1" w:styleId="BallontekstChar">
    <w:name w:val="Ballontekst Char"/>
    <w:basedOn w:val="Standaardalinea-lettertype"/>
    <w:link w:val="Ballontekst"/>
    <w:uiPriority w:val="99"/>
    <w:semiHidden/>
    <w:rsid w:val="005C77AA"/>
    <w:rPr>
      <w:rFonts w:ascii="Tahoma" w:eastAsia="Times New Roman" w:hAnsi="Tahoma" w:cs="Tahoma"/>
      <w:sz w:val="16"/>
      <w:szCs w:val="16"/>
      <w:lang w:eastAsia="nl-NL"/>
    </w:rPr>
  </w:style>
  <w:style w:type="paragraph" w:styleId="Lijstalinea">
    <w:name w:val="List Paragraph"/>
    <w:basedOn w:val="Standaard"/>
    <w:uiPriority w:val="34"/>
    <w:qFormat/>
    <w:rsid w:val="000B3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nl/url?sa=i&amp;rct=j&amp;q=&amp;esrc=s&amp;frm=1&amp;source=images&amp;cd=&amp;cad=rja&amp;uact=8&amp;ved=0CAcQjRw&amp;url=http://www.houtwal.be/vakartikels/vermeerdering/stekken/afleggen1.htm&amp;ei=r0bHVO66LsS5UciJgOAL&amp;bvm=bv.84349003,d.d24&amp;psig=AFQjCNEuMNbrMZeF4HUeZ1a6AwPClCPAnw&amp;ust=14224322991526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1149-E596-4A0C-B3B0-102C909E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C916BCE0</Template>
  <TotalTime>104</TotalTime>
  <Pages>6</Pages>
  <Words>1008</Words>
  <Characters>5548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19</cp:revision>
  <cp:lastPrinted>2018-01-10T12:46:00Z</cp:lastPrinted>
  <dcterms:created xsi:type="dcterms:W3CDTF">2014-12-02T09:36:00Z</dcterms:created>
  <dcterms:modified xsi:type="dcterms:W3CDTF">2018-01-10T12:47:00Z</dcterms:modified>
</cp:coreProperties>
</file>